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725C" w14:textId="0827D3FC" w:rsidR="00CF3B35" w:rsidRDefault="00CF3B35" w:rsidP="00CF3B35">
      <w:pPr>
        <w:keepNext/>
        <w:shd w:val="clear" w:color="auto" w:fill="FFFFFF"/>
        <w:jc w:val="center"/>
        <w:outlineLvl w:val="1"/>
      </w:pPr>
      <w:bookmarkStart w:id="0" w:name="_Hlk97024815"/>
      <w:r>
        <w:rPr>
          <w:b/>
          <w:bCs/>
          <w:sz w:val="32"/>
          <w:szCs w:val="32"/>
        </w:rPr>
        <w:t>ПРОГРАММА ПОДГОТОВКИ</w:t>
      </w:r>
      <w:bookmarkEnd w:id="0"/>
    </w:p>
    <w:p w14:paraId="5A5435CC" w14:textId="77777777" w:rsidR="00CD0DF9" w:rsidRPr="00CD0DF9" w:rsidRDefault="00CD0DF9" w:rsidP="00E11905">
      <w:pPr>
        <w:ind w:firstLine="720"/>
        <w:contextualSpacing/>
        <w:mirrorIndents/>
        <w:jc w:val="center"/>
        <w:rPr>
          <w:b/>
          <w:sz w:val="31"/>
          <w:szCs w:val="28"/>
        </w:rPr>
      </w:pPr>
    </w:p>
    <w:p w14:paraId="57F08DB6" w14:textId="144BA57F" w:rsidR="008A1D11" w:rsidRDefault="006629BD" w:rsidP="00F83E4F">
      <w:pPr>
        <w:contextualSpacing/>
        <w:mirrorIndents/>
        <w:jc w:val="center"/>
        <w:rPr>
          <w:b/>
          <w:sz w:val="32"/>
        </w:rPr>
      </w:pPr>
      <w:r w:rsidRPr="008232AC">
        <w:rPr>
          <w:b/>
          <w:sz w:val="32"/>
        </w:rPr>
        <w:t>«</w:t>
      </w:r>
      <w:r w:rsidR="00F83E4F" w:rsidRPr="00F83E4F">
        <w:rPr>
          <w:b/>
          <w:sz w:val="32"/>
        </w:rPr>
        <w:t>Подготовка специалиста с расширенной подготовкой по современным методам борьбы с пожаром в соответствии с пунктами 1 - 4 раздела A-VI/3 Кодекса ПДНВ (пункт 1 Правила VI/3 Конвенции ПДНВ)</w:t>
      </w:r>
      <w:r w:rsidR="00F83E4F">
        <w:rPr>
          <w:b/>
          <w:sz w:val="32"/>
        </w:rPr>
        <w:t>»</w:t>
      </w:r>
    </w:p>
    <w:p w14:paraId="2D64AEA4" w14:textId="77777777" w:rsidR="00F83E4F" w:rsidRDefault="00F83E4F" w:rsidP="00F83E4F">
      <w:pPr>
        <w:contextualSpacing/>
        <w:mirrorIndents/>
        <w:jc w:val="center"/>
        <w:rPr>
          <w:b/>
          <w:sz w:val="30"/>
        </w:rPr>
      </w:pPr>
    </w:p>
    <w:p w14:paraId="5B3242CF" w14:textId="77777777" w:rsidR="008A1D11" w:rsidRDefault="006629BD" w:rsidP="00D32FBA">
      <w:pPr>
        <w:pStyle w:val="11"/>
        <w:numPr>
          <w:ilvl w:val="0"/>
          <w:numId w:val="3"/>
        </w:numPr>
        <w:tabs>
          <w:tab w:val="left" w:pos="1191"/>
        </w:tabs>
        <w:ind w:left="0" w:firstLine="720"/>
        <w:contextualSpacing/>
        <w:mirrorIndents/>
        <w:jc w:val="both"/>
      </w:pPr>
      <w:r>
        <w:t>ОБЩИЕ ПОЛОЖЕНИЯ</w:t>
      </w:r>
    </w:p>
    <w:p w14:paraId="3239D598" w14:textId="77777777" w:rsidR="008A1D11" w:rsidRPr="00CD0DF9" w:rsidRDefault="006629BD" w:rsidP="00D32FBA">
      <w:pPr>
        <w:pStyle w:val="a5"/>
        <w:numPr>
          <w:ilvl w:val="0"/>
          <w:numId w:val="2"/>
        </w:numPr>
        <w:tabs>
          <w:tab w:val="left" w:pos="1649"/>
          <w:tab w:val="left" w:pos="1650"/>
        </w:tabs>
        <w:ind w:left="0" w:firstLine="720"/>
        <w:contextualSpacing/>
        <w:jc w:val="both"/>
        <w:rPr>
          <w:b/>
          <w:bCs/>
          <w:sz w:val="28"/>
        </w:rPr>
      </w:pPr>
      <w:r w:rsidRPr="00CD0DF9">
        <w:rPr>
          <w:b/>
          <w:bCs/>
          <w:sz w:val="28"/>
        </w:rPr>
        <w:t>Нормативные основания для разработки примерной</w:t>
      </w:r>
      <w:r w:rsidRPr="00CD0DF9">
        <w:rPr>
          <w:b/>
          <w:bCs/>
          <w:spacing w:val="-16"/>
          <w:sz w:val="28"/>
        </w:rPr>
        <w:t xml:space="preserve"> </w:t>
      </w:r>
      <w:r w:rsidRPr="00CD0DF9">
        <w:rPr>
          <w:b/>
          <w:bCs/>
          <w:sz w:val="28"/>
        </w:rPr>
        <w:t>программы</w:t>
      </w:r>
    </w:p>
    <w:p w14:paraId="6FC3F7B7" w14:textId="77777777" w:rsidR="00CD0DF9" w:rsidRDefault="006629BD" w:rsidP="000321D2">
      <w:pPr>
        <w:pStyle w:val="a3"/>
        <w:tabs>
          <w:tab w:val="left" w:pos="9356"/>
        </w:tabs>
        <w:ind w:left="0" w:firstLine="720"/>
        <w:contextualSpacing/>
        <w:jc w:val="both"/>
      </w:pPr>
      <w:r>
        <w:t>Правило VI/3</w:t>
      </w:r>
      <w:r w:rsidR="004A690F">
        <w:t xml:space="preserve"> </w:t>
      </w:r>
      <w:r>
        <w:t>Международной конвенции о подготовке и</w:t>
      </w:r>
      <w:r w:rsidR="000321D2">
        <w:t xml:space="preserve"> </w:t>
      </w:r>
      <w:r>
        <w:t xml:space="preserve">дипломировании моряков и несении вахты 1978 года с поправками </w:t>
      </w:r>
      <w:r w:rsidR="000321D2">
        <w:t xml:space="preserve">                                  </w:t>
      </w:r>
      <w:r>
        <w:t xml:space="preserve">(далее – </w:t>
      </w:r>
      <w:r w:rsidR="00E1291E">
        <w:t>МК</w:t>
      </w:r>
      <w:r>
        <w:t xml:space="preserve"> ПДНВ), таблица A-VI/3 Кодекса по подготовке и дипломированию моряков и несению вахты, с поправками (далее – Кодекс ПДНВ), Федеральный </w:t>
      </w:r>
      <w:r w:rsidR="000321D2">
        <w:t xml:space="preserve"> </w:t>
      </w:r>
      <w:r>
        <w:t xml:space="preserve">закон от 29 декабря 2012 г. N 273-ФЗ «Об образовании в Российской Федерации» (с изменениями и дополнениями), </w:t>
      </w:r>
      <w:r w:rsidR="00CD0DF9" w:rsidRPr="00CD0DF9">
        <w:t>Положение о дипломировании членов экипажей морских судов (утв. Приказом Минтранса России от 8 ноября 2021 г. № 378).</w:t>
      </w:r>
    </w:p>
    <w:p w14:paraId="4C031CF8" w14:textId="77777777" w:rsidR="007645F8" w:rsidRPr="00915D23" w:rsidRDefault="007645F8" w:rsidP="00E11905">
      <w:pPr>
        <w:pStyle w:val="a3"/>
        <w:ind w:left="0" w:firstLine="720"/>
        <w:contextualSpacing/>
        <w:mirrorIndents/>
        <w:jc w:val="both"/>
        <w:rPr>
          <w:sz w:val="24"/>
          <w:szCs w:val="24"/>
        </w:rPr>
      </w:pPr>
    </w:p>
    <w:p w14:paraId="2E7B28BE" w14:textId="77777777" w:rsidR="00317C51" w:rsidRPr="00317C51" w:rsidRDefault="00317C51" w:rsidP="00317C51">
      <w:pPr>
        <w:pStyle w:val="a8"/>
        <w:jc w:val="both"/>
        <w:rPr>
          <w:b/>
          <w:sz w:val="28"/>
          <w:szCs w:val="28"/>
        </w:rPr>
      </w:pPr>
      <w:r w:rsidRPr="00317C51">
        <w:rPr>
          <w:b/>
          <w:sz w:val="28"/>
          <w:szCs w:val="28"/>
        </w:rPr>
        <w:t>II. ХАРАКТЕРИСТИКА ОБРАЗОВАТЕЛЬНОЙ ПРОГРАММЫ И ПРОФЕССИОНАЛЬНОЙ ДЕЯТЕЛЬНОСТИ ВЫПУСКНИКОВ</w:t>
      </w:r>
    </w:p>
    <w:p w14:paraId="45D6C1E9" w14:textId="77777777" w:rsidR="00317C51" w:rsidRPr="00317C51" w:rsidRDefault="00317C51" w:rsidP="00D32FBA">
      <w:pPr>
        <w:pStyle w:val="a5"/>
        <w:numPr>
          <w:ilvl w:val="0"/>
          <w:numId w:val="2"/>
        </w:numPr>
        <w:tabs>
          <w:tab w:val="left" w:pos="1649"/>
          <w:tab w:val="left" w:pos="1650"/>
        </w:tabs>
        <w:ind w:left="0" w:firstLine="720"/>
        <w:contextualSpacing/>
        <w:mirrorIndents/>
        <w:jc w:val="both"/>
        <w:rPr>
          <w:b/>
          <w:bCs/>
          <w:sz w:val="28"/>
        </w:rPr>
      </w:pPr>
      <w:r w:rsidRPr="00317C51">
        <w:rPr>
          <w:b/>
          <w:bCs/>
          <w:sz w:val="28"/>
        </w:rPr>
        <w:t xml:space="preserve">Цель, назначение типовой программы и ее задачи </w:t>
      </w:r>
    </w:p>
    <w:p w14:paraId="5AD9ED05" w14:textId="77777777" w:rsidR="00E11905" w:rsidRDefault="00E11905" w:rsidP="000321D2">
      <w:pPr>
        <w:pStyle w:val="a3"/>
        <w:ind w:left="0" w:firstLine="709"/>
        <w:jc w:val="both"/>
      </w:pPr>
      <w:r>
        <w:t>Цель – формирование компетенций в соответствии с Раздел</w:t>
      </w:r>
      <w:r w:rsidR="00405A05">
        <w:t>ом</w:t>
      </w:r>
      <w:r>
        <w:t xml:space="preserve"> VI/3, </w:t>
      </w:r>
      <w:r w:rsidR="00FD29CE">
        <w:t>т</w:t>
      </w:r>
      <w:r>
        <w:t>аблиц</w:t>
      </w:r>
      <w:r w:rsidR="00405A05">
        <w:t>ей</w:t>
      </w:r>
      <w:r>
        <w:t xml:space="preserve"> A-VI/3 </w:t>
      </w:r>
      <w:r w:rsidR="00827C7C">
        <w:t>Кодекса</w:t>
      </w:r>
      <w:r>
        <w:t xml:space="preserve"> ПДНВ.</w:t>
      </w:r>
    </w:p>
    <w:p w14:paraId="7566CFCD" w14:textId="77777777" w:rsidR="008A1D11" w:rsidRDefault="00E11905" w:rsidP="000321D2">
      <w:pPr>
        <w:pStyle w:val="a3"/>
        <w:ind w:left="0" w:firstLine="720"/>
        <w:contextualSpacing/>
        <w:jc w:val="both"/>
      </w:pPr>
      <w:r>
        <w:t>Назначение типовой программы – п</w:t>
      </w:r>
      <w:r w:rsidR="006629BD">
        <w:t xml:space="preserve">одготовка персонала, в обязанности которого входит управление операциями по борьбе с пожаром на судне в соответствии с требованиями Правила VI/3 </w:t>
      </w:r>
      <w:r w:rsidR="00FD29CE">
        <w:t>МК</w:t>
      </w:r>
      <w:r w:rsidR="006629BD">
        <w:t xml:space="preserve"> ПДНВ и Раздела A-VI/3, таблиц A-VI/3 Кодекса ПДНВ</w:t>
      </w:r>
      <w:r>
        <w:t>.</w:t>
      </w:r>
    </w:p>
    <w:p w14:paraId="043ED666" w14:textId="77777777" w:rsidR="00E11905" w:rsidRPr="00915D23" w:rsidRDefault="00E11905" w:rsidP="00E11905">
      <w:pPr>
        <w:pStyle w:val="a3"/>
        <w:ind w:left="0" w:firstLine="720"/>
        <w:contextualSpacing/>
        <w:mirrorIndents/>
        <w:jc w:val="both"/>
        <w:rPr>
          <w:sz w:val="24"/>
          <w:szCs w:val="24"/>
        </w:rPr>
      </w:pPr>
    </w:p>
    <w:p w14:paraId="79B3C252" w14:textId="77777777" w:rsidR="008A1D11" w:rsidRPr="00CD0DF9" w:rsidRDefault="006629BD" w:rsidP="00D32FBA">
      <w:pPr>
        <w:pStyle w:val="a5"/>
        <w:numPr>
          <w:ilvl w:val="0"/>
          <w:numId w:val="2"/>
        </w:numPr>
        <w:tabs>
          <w:tab w:val="left" w:pos="1649"/>
          <w:tab w:val="left" w:pos="1650"/>
        </w:tabs>
        <w:ind w:left="0" w:firstLine="720"/>
        <w:contextualSpacing/>
        <w:mirrorIndents/>
        <w:jc w:val="both"/>
        <w:rPr>
          <w:b/>
          <w:bCs/>
          <w:sz w:val="28"/>
        </w:rPr>
      </w:pPr>
      <w:r w:rsidRPr="00CD0DF9">
        <w:rPr>
          <w:b/>
          <w:bCs/>
          <w:sz w:val="28"/>
        </w:rPr>
        <w:t xml:space="preserve">Общее описание дополнительной профессиональной деятельности </w:t>
      </w:r>
      <w:r w:rsidR="00CD0DF9" w:rsidRPr="00CD0DF9">
        <w:rPr>
          <w:b/>
          <w:bCs/>
          <w:sz w:val="28"/>
        </w:rPr>
        <w:t>выпускников</w:t>
      </w:r>
      <w:r w:rsidRPr="00CD0DF9">
        <w:rPr>
          <w:b/>
          <w:bCs/>
          <w:sz w:val="28"/>
        </w:rPr>
        <w:t>.</w:t>
      </w:r>
    </w:p>
    <w:p w14:paraId="0032B7A2" w14:textId="77777777" w:rsidR="00CD0DF9" w:rsidRDefault="00CD0DF9" w:rsidP="000321D2">
      <w:pPr>
        <w:pStyle w:val="a3"/>
        <w:ind w:left="0" w:firstLine="720"/>
        <w:contextualSpacing/>
        <w:jc w:val="both"/>
      </w:pPr>
      <w:r w:rsidRPr="005771D0">
        <w:t>Профессиональная деятельность, подпадающая под действие международного и национального законодательства в области водного транспорта</w:t>
      </w:r>
      <w:r w:rsidR="001301F1">
        <w:t>.</w:t>
      </w:r>
    </w:p>
    <w:p w14:paraId="34BB6E6F" w14:textId="77777777" w:rsidR="001301F1" w:rsidRPr="00915D23" w:rsidRDefault="001301F1" w:rsidP="000321D2">
      <w:pPr>
        <w:pStyle w:val="a3"/>
        <w:ind w:left="0" w:firstLine="720"/>
        <w:contextualSpacing/>
        <w:jc w:val="both"/>
        <w:rPr>
          <w:sz w:val="24"/>
          <w:szCs w:val="24"/>
        </w:rPr>
      </w:pPr>
    </w:p>
    <w:p w14:paraId="15887517" w14:textId="77777777" w:rsidR="008A1D11" w:rsidRDefault="006629BD" w:rsidP="00D32FBA">
      <w:pPr>
        <w:pStyle w:val="a5"/>
        <w:numPr>
          <w:ilvl w:val="0"/>
          <w:numId w:val="2"/>
        </w:numPr>
        <w:tabs>
          <w:tab w:val="left" w:pos="1649"/>
          <w:tab w:val="left" w:pos="1650"/>
        </w:tabs>
        <w:ind w:left="0" w:firstLine="720"/>
        <w:contextualSpacing/>
        <w:mirrorIndents/>
        <w:jc w:val="both"/>
        <w:rPr>
          <w:b/>
          <w:bCs/>
          <w:sz w:val="28"/>
        </w:rPr>
      </w:pPr>
      <w:r w:rsidRPr="00C85055">
        <w:rPr>
          <w:b/>
          <w:bCs/>
          <w:sz w:val="28"/>
        </w:rPr>
        <w:t>Уровень квалификации</w:t>
      </w:r>
    </w:p>
    <w:p w14:paraId="2F00B046" w14:textId="77777777" w:rsidR="00C85055" w:rsidRPr="00C85055" w:rsidRDefault="00C85055" w:rsidP="000321D2">
      <w:pPr>
        <w:ind w:firstLine="720"/>
        <w:contextualSpacing/>
        <w:jc w:val="both"/>
        <w:rPr>
          <w:sz w:val="28"/>
          <w:szCs w:val="28"/>
        </w:rPr>
      </w:pPr>
      <w:r w:rsidRPr="00C85055">
        <w:rPr>
          <w:sz w:val="28"/>
          <w:szCs w:val="28"/>
        </w:rPr>
        <w:t>5-й уровень квалификации. Самостоятельная деятельность по решению практических задач, требующих самостоятельного анализа ситуации и ее изменений.</w:t>
      </w:r>
    </w:p>
    <w:p w14:paraId="48773AC1" w14:textId="77777777" w:rsidR="00C85055" w:rsidRDefault="00C85055" w:rsidP="000321D2">
      <w:pPr>
        <w:ind w:firstLine="720"/>
        <w:contextualSpacing/>
        <w:jc w:val="both"/>
        <w:rPr>
          <w:sz w:val="28"/>
          <w:szCs w:val="28"/>
        </w:rPr>
      </w:pPr>
      <w:r w:rsidRPr="00C85055">
        <w:rPr>
          <w:sz w:val="28"/>
          <w:szCs w:val="28"/>
        </w:rPr>
        <w:t>Участие в управлении решением поставленных задач в рамках подразделения. Ответственность за решение поставленных задач или результат деятельности группы работников или подразделения.</w:t>
      </w:r>
    </w:p>
    <w:p w14:paraId="2115E956" w14:textId="77777777" w:rsidR="003C7328" w:rsidRPr="00915D23" w:rsidRDefault="003C7328" w:rsidP="00E11905">
      <w:pPr>
        <w:ind w:firstLine="720"/>
        <w:contextualSpacing/>
        <w:mirrorIndents/>
        <w:jc w:val="both"/>
        <w:rPr>
          <w:sz w:val="24"/>
          <w:szCs w:val="24"/>
        </w:rPr>
      </w:pPr>
    </w:p>
    <w:p w14:paraId="60A55F4F" w14:textId="77777777" w:rsidR="007645F8" w:rsidRPr="00317C51" w:rsidRDefault="007645F8" w:rsidP="00D32FBA">
      <w:pPr>
        <w:pStyle w:val="3"/>
        <w:keepNext/>
        <w:numPr>
          <w:ilvl w:val="0"/>
          <w:numId w:val="2"/>
        </w:numPr>
        <w:tabs>
          <w:tab w:val="left" w:pos="567"/>
          <w:tab w:val="left" w:pos="1134"/>
        </w:tabs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b/>
          <w:sz w:val="28"/>
          <w:szCs w:val="28"/>
        </w:rPr>
      </w:pPr>
      <w:bookmarkStart w:id="1" w:name="_Hlk94860041"/>
      <w:r w:rsidRPr="00317C51">
        <w:rPr>
          <w:rFonts w:ascii="Times New Roman" w:hAnsi="Times New Roman"/>
          <w:b/>
          <w:sz w:val="28"/>
          <w:szCs w:val="28"/>
        </w:rPr>
        <w:lastRenderedPageBreak/>
        <w:t>Категории обучающихся</w:t>
      </w:r>
    </w:p>
    <w:p w14:paraId="43463616" w14:textId="77777777" w:rsidR="008A1D11" w:rsidRPr="007645F8" w:rsidRDefault="007645F8" w:rsidP="001301F1">
      <w:pPr>
        <w:pStyle w:val="a3"/>
        <w:ind w:left="0" w:firstLine="720"/>
        <w:contextualSpacing/>
        <w:jc w:val="both"/>
        <w:rPr>
          <w:iCs/>
        </w:rPr>
      </w:pPr>
      <w:bookmarkStart w:id="2" w:name="_Hlk94860188"/>
      <w:bookmarkEnd w:id="1"/>
      <w:r w:rsidRPr="007645F8">
        <w:rPr>
          <w:iCs/>
        </w:rPr>
        <w:t>К обучающимся относятся студенты (курсанты), обучающиеся по программам высшего или среднего профессионального образования и слушатели, обучающиеся по программе дополнительного профессионального образования</w:t>
      </w:r>
      <w:bookmarkEnd w:id="2"/>
      <w:r w:rsidR="001301F1">
        <w:rPr>
          <w:iCs/>
        </w:rPr>
        <w:t>:</w:t>
      </w:r>
    </w:p>
    <w:p w14:paraId="7795C268" w14:textId="2B696C37" w:rsidR="008A1D11" w:rsidRPr="00EB5FFA" w:rsidRDefault="00D06B60" w:rsidP="00D32FBA">
      <w:pPr>
        <w:pStyle w:val="a5"/>
        <w:numPr>
          <w:ilvl w:val="0"/>
          <w:numId w:val="12"/>
        </w:numPr>
        <w:tabs>
          <w:tab w:val="left" w:pos="1134"/>
        </w:tabs>
        <w:ind w:left="0" w:firstLine="851"/>
        <w:contextualSpacing/>
        <w:jc w:val="both"/>
        <w:rPr>
          <w:sz w:val="28"/>
        </w:rPr>
      </w:pPr>
      <w:r w:rsidRPr="00D06B60">
        <w:rPr>
          <w:sz w:val="28"/>
        </w:rPr>
        <w:t xml:space="preserve">для желающих пройти обучение </w:t>
      </w:r>
      <w:r w:rsidR="006629BD" w:rsidRPr="00EB5FFA">
        <w:rPr>
          <w:sz w:val="28"/>
        </w:rPr>
        <w:t xml:space="preserve">по программе </w:t>
      </w:r>
      <w:r w:rsidR="006629BD" w:rsidRPr="00855CF5">
        <w:rPr>
          <w:color w:val="000000" w:themeColor="text1"/>
          <w:sz w:val="28"/>
        </w:rPr>
        <w:t>«</w:t>
      </w:r>
      <w:r w:rsidR="001301F1" w:rsidRPr="00855CF5">
        <w:rPr>
          <w:color w:val="000000" w:themeColor="text1"/>
          <w:sz w:val="28"/>
        </w:rPr>
        <w:t>Подготовка специалиста по современным методам борьбы с пожаром с расширенной подготовкой</w:t>
      </w:r>
      <w:r w:rsidR="006629BD" w:rsidRPr="00855CF5">
        <w:rPr>
          <w:color w:val="000000" w:themeColor="text1"/>
          <w:sz w:val="28"/>
        </w:rPr>
        <w:t xml:space="preserve">» </w:t>
      </w:r>
      <w:r w:rsidR="006629BD" w:rsidRPr="00EB5FFA">
        <w:rPr>
          <w:sz w:val="28"/>
        </w:rPr>
        <w:t>(</w:t>
      </w:r>
      <w:r w:rsidR="006629BD" w:rsidRPr="00EE20C5">
        <w:rPr>
          <w:b/>
          <w:bCs/>
          <w:sz w:val="28"/>
        </w:rPr>
        <w:t>Программа 1</w:t>
      </w:r>
      <w:r w:rsidR="006629BD" w:rsidRPr="00EB5FFA">
        <w:rPr>
          <w:sz w:val="28"/>
        </w:rPr>
        <w:t>);</w:t>
      </w:r>
    </w:p>
    <w:p w14:paraId="474FF682" w14:textId="77777777" w:rsidR="000D66C3" w:rsidRPr="00414CA2" w:rsidRDefault="006629BD" w:rsidP="00D32FBA">
      <w:pPr>
        <w:pStyle w:val="a5"/>
        <w:numPr>
          <w:ilvl w:val="0"/>
          <w:numId w:val="12"/>
        </w:numPr>
        <w:tabs>
          <w:tab w:val="left" w:pos="1134"/>
        </w:tabs>
        <w:ind w:left="0" w:firstLine="851"/>
        <w:contextualSpacing/>
        <w:jc w:val="both"/>
        <w:rPr>
          <w:sz w:val="28"/>
        </w:rPr>
      </w:pPr>
      <w:r w:rsidRPr="000D66C3">
        <w:rPr>
          <w:sz w:val="28"/>
        </w:rPr>
        <w:t xml:space="preserve">для </w:t>
      </w:r>
      <w:r w:rsidR="002E3988" w:rsidRPr="000D66C3">
        <w:rPr>
          <w:sz w:val="28"/>
        </w:rPr>
        <w:t>обучающихся</w:t>
      </w:r>
      <w:r w:rsidRPr="000D66C3">
        <w:rPr>
          <w:sz w:val="28"/>
        </w:rPr>
        <w:t>, проходивших ранее обучение по программе «</w:t>
      </w:r>
      <w:r w:rsidR="001301F1" w:rsidRPr="00414CA2">
        <w:rPr>
          <w:sz w:val="28"/>
        </w:rPr>
        <w:t>Подготовка специалиста по современным методам борьбы с пожаром с расширенной подготовкой</w:t>
      </w:r>
      <w:r w:rsidRPr="00414CA2">
        <w:rPr>
          <w:sz w:val="28"/>
        </w:rPr>
        <w:t xml:space="preserve">», </w:t>
      </w:r>
      <w:r w:rsidRPr="000D66C3">
        <w:rPr>
          <w:sz w:val="28"/>
        </w:rPr>
        <w:t>имеющих одобренный стаж в не менее 12 месяцев за последние 5 лет (</w:t>
      </w:r>
      <w:r w:rsidRPr="00414CA2">
        <w:rPr>
          <w:b/>
          <w:bCs/>
          <w:sz w:val="28"/>
        </w:rPr>
        <w:t>Программа 2</w:t>
      </w:r>
      <w:r w:rsidRPr="000D66C3">
        <w:rPr>
          <w:sz w:val="28"/>
        </w:rPr>
        <w:t>).</w:t>
      </w:r>
    </w:p>
    <w:p w14:paraId="61B0B443" w14:textId="77777777" w:rsidR="000D66C3" w:rsidRPr="000D66C3" w:rsidRDefault="000D66C3" w:rsidP="000D66C3">
      <w:pPr>
        <w:pStyle w:val="a5"/>
        <w:keepNext/>
        <w:tabs>
          <w:tab w:val="left" w:pos="567"/>
          <w:tab w:val="left" w:pos="1134"/>
        </w:tabs>
        <w:ind w:left="720" w:firstLine="0"/>
        <w:contextualSpacing/>
        <w:mirrorIndents/>
        <w:jc w:val="right"/>
        <w:rPr>
          <w:b/>
          <w:sz w:val="28"/>
          <w:szCs w:val="28"/>
        </w:rPr>
      </w:pPr>
    </w:p>
    <w:p w14:paraId="530062C7" w14:textId="77777777" w:rsidR="00FB7C99" w:rsidRPr="000D66C3" w:rsidRDefault="00FB7C99" w:rsidP="00D32FBA">
      <w:pPr>
        <w:pStyle w:val="a5"/>
        <w:keepNext/>
        <w:numPr>
          <w:ilvl w:val="0"/>
          <w:numId w:val="2"/>
        </w:numPr>
        <w:tabs>
          <w:tab w:val="left" w:pos="567"/>
          <w:tab w:val="left" w:pos="1134"/>
        </w:tabs>
        <w:ind w:left="0" w:firstLine="720"/>
        <w:contextualSpacing/>
        <w:mirrorIndents/>
        <w:jc w:val="both"/>
        <w:rPr>
          <w:b/>
          <w:sz w:val="28"/>
          <w:szCs w:val="28"/>
        </w:rPr>
      </w:pPr>
      <w:r w:rsidRPr="000D66C3">
        <w:rPr>
          <w:b/>
          <w:sz w:val="28"/>
          <w:szCs w:val="28"/>
        </w:rPr>
        <w:t>Продолжительность обучения, объем программы</w:t>
      </w:r>
    </w:p>
    <w:p w14:paraId="50DA5079" w14:textId="77777777" w:rsidR="00DE31A9" w:rsidRPr="00B94EEC" w:rsidRDefault="00DE31A9" w:rsidP="00DE31A9">
      <w:pPr>
        <w:pStyle w:val="a3"/>
        <w:ind w:left="0" w:firstLine="709"/>
        <w:jc w:val="both"/>
      </w:pPr>
      <w:r w:rsidRPr="00B94EEC">
        <w:t>Продолжительность обучения составляет:</w:t>
      </w:r>
    </w:p>
    <w:p w14:paraId="624E062D" w14:textId="77777777" w:rsidR="00DE31A9" w:rsidRPr="00855CF5" w:rsidRDefault="00DE31A9" w:rsidP="00D32FBA">
      <w:pPr>
        <w:pStyle w:val="a3"/>
        <w:numPr>
          <w:ilvl w:val="0"/>
          <w:numId w:val="13"/>
        </w:numPr>
        <w:tabs>
          <w:tab w:val="left" w:pos="1134"/>
        </w:tabs>
        <w:ind w:left="0" w:firstLine="851"/>
        <w:jc w:val="both"/>
        <w:rPr>
          <w:color w:val="000000" w:themeColor="text1"/>
        </w:rPr>
      </w:pPr>
      <w:r w:rsidRPr="00855CF5">
        <w:rPr>
          <w:color w:val="000000" w:themeColor="text1"/>
        </w:rPr>
        <w:t>первичный курс подготовки (</w:t>
      </w:r>
      <w:r w:rsidRPr="00855CF5">
        <w:rPr>
          <w:b/>
          <w:bCs/>
          <w:color w:val="000000" w:themeColor="text1"/>
        </w:rPr>
        <w:t>Программа 1</w:t>
      </w:r>
      <w:r w:rsidRPr="00855CF5">
        <w:rPr>
          <w:color w:val="000000" w:themeColor="text1"/>
        </w:rPr>
        <w:t xml:space="preserve">) </w:t>
      </w:r>
      <w:r w:rsidR="00915D23" w:rsidRPr="00855CF5">
        <w:rPr>
          <w:color w:val="000000" w:themeColor="text1"/>
        </w:rPr>
        <w:t xml:space="preserve">– </w:t>
      </w:r>
      <w:r w:rsidRPr="00855CF5">
        <w:rPr>
          <w:color w:val="000000" w:themeColor="text1"/>
        </w:rPr>
        <w:t>5 дней, объем программы 38 часов</w:t>
      </w:r>
      <w:r w:rsidR="00915D23" w:rsidRPr="00855CF5">
        <w:rPr>
          <w:color w:val="000000" w:themeColor="text1"/>
        </w:rPr>
        <w:t>;</w:t>
      </w:r>
    </w:p>
    <w:p w14:paraId="664FCC7B" w14:textId="77777777" w:rsidR="00DE31A9" w:rsidRPr="00B94EEC" w:rsidRDefault="00DE31A9" w:rsidP="00D32FBA">
      <w:pPr>
        <w:pStyle w:val="a3"/>
        <w:numPr>
          <w:ilvl w:val="0"/>
          <w:numId w:val="13"/>
        </w:numPr>
        <w:tabs>
          <w:tab w:val="left" w:pos="1134"/>
        </w:tabs>
        <w:ind w:left="0" w:firstLine="851"/>
        <w:jc w:val="both"/>
      </w:pPr>
      <w:r w:rsidRPr="003F65F4">
        <w:t xml:space="preserve">подготовка лиц, имеющих свидетельство о подготовке по </w:t>
      </w:r>
      <w:r>
        <w:t>программе «</w:t>
      </w:r>
      <w:r w:rsidRPr="00DE31A9">
        <w:rPr>
          <w:bCs/>
        </w:rPr>
        <w:t>Подготовка специалиста по современным методам борьбы с пожаром с расширенной подготовкой» (</w:t>
      </w:r>
      <w:r w:rsidRPr="00DE31A9">
        <w:rPr>
          <w:b/>
        </w:rPr>
        <w:t>Программа 2</w:t>
      </w:r>
      <w:r w:rsidRPr="00DE31A9">
        <w:rPr>
          <w:bCs/>
        </w:rPr>
        <w:t>)</w:t>
      </w:r>
      <w:r w:rsidRPr="003F65F4">
        <w:t xml:space="preserve"> </w:t>
      </w:r>
      <w:r w:rsidR="00915D23">
        <w:t xml:space="preserve">– </w:t>
      </w:r>
      <w:r>
        <w:t>2</w:t>
      </w:r>
      <w:r w:rsidRPr="00B94EEC">
        <w:t xml:space="preserve"> дн</w:t>
      </w:r>
      <w:r>
        <w:t>я</w:t>
      </w:r>
      <w:r w:rsidRPr="00B94EEC">
        <w:t>, объем программы</w:t>
      </w:r>
      <w:r w:rsidR="008232AC">
        <w:t xml:space="preserve"> 1</w:t>
      </w:r>
      <w:r>
        <w:t>6</w:t>
      </w:r>
      <w:r w:rsidRPr="00B94EEC">
        <w:t xml:space="preserve"> часов</w:t>
      </w:r>
      <w:r>
        <w:t>.</w:t>
      </w:r>
    </w:p>
    <w:p w14:paraId="1E646640" w14:textId="77777777" w:rsidR="00915D23" w:rsidRDefault="00915D23" w:rsidP="00DE31A9">
      <w:pPr>
        <w:pStyle w:val="21"/>
        <w:keepNext/>
        <w:tabs>
          <w:tab w:val="left" w:pos="567"/>
          <w:tab w:val="left" w:pos="1134"/>
        </w:tabs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bCs/>
          <w:sz w:val="28"/>
          <w:szCs w:val="28"/>
        </w:rPr>
      </w:pPr>
    </w:p>
    <w:p w14:paraId="0CB35761" w14:textId="77777777" w:rsidR="00DE31A9" w:rsidRDefault="00DE31A9" w:rsidP="00DE31A9">
      <w:pPr>
        <w:pStyle w:val="21"/>
        <w:keepNext/>
        <w:tabs>
          <w:tab w:val="left" w:pos="567"/>
          <w:tab w:val="left" w:pos="1134"/>
        </w:tabs>
        <w:spacing w:after="0" w:line="240" w:lineRule="auto"/>
        <w:ind w:left="0" w:firstLine="720"/>
        <w:contextualSpacing/>
        <w:mirrorIndents/>
        <w:jc w:val="both"/>
        <w:rPr>
          <w:rFonts w:ascii="Times New Roman" w:hAnsi="Times New Roman"/>
          <w:bCs/>
          <w:sz w:val="28"/>
          <w:szCs w:val="28"/>
        </w:rPr>
      </w:pPr>
      <w:r w:rsidRPr="00FB7C99">
        <w:rPr>
          <w:rFonts w:ascii="Times New Roman" w:hAnsi="Times New Roman"/>
          <w:bCs/>
          <w:sz w:val="28"/>
          <w:szCs w:val="28"/>
        </w:rPr>
        <w:t>Таблица 1</w:t>
      </w:r>
    </w:p>
    <w:tbl>
      <w:tblPr>
        <w:tblStyle w:val="TableNormal1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2127"/>
        <w:gridCol w:w="1984"/>
        <w:gridCol w:w="2269"/>
      </w:tblGrid>
      <w:tr w:rsidR="00EE20C5" w:rsidRPr="008313E3" w14:paraId="14636FE9" w14:textId="77777777" w:rsidTr="00915D23">
        <w:trPr>
          <w:trHeight w:val="364"/>
        </w:trPr>
        <w:tc>
          <w:tcPr>
            <w:tcW w:w="2976" w:type="dxa"/>
            <w:vMerge w:val="restart"/>
            <w:vAlign w:val="center"/>
          </w:tcPr>
          <w:p w14:paraId="572BEB92" w14:textId="77777777" w:rsidR="00EE20C5" w:rsidRPr="00EE20C5" w:rsidRDefault="00EE20C5" w:rsidP="00915D23">
            <w:pPr>
              <w:contextualSpacing/>
              <w:mirrorIndents/>
              <w:jc w:val="center"/>
              <w:rPr>
                <w:b/>
              </w:rPr>
            </w:pPr>
            <w:r w:rsidRPr="00EE20C5">
              <w:rPr>
                <w:b/>
              </w:rPr>
              <w:t>Вид учебной работы</w:t>
            </w:r>
          </w:p>
        </w:tc>
        <w:tc>
          <w:tcPr>
            <w:tcW w:w="4111" w:type="dxa"/>
            <w:gridSpan w:val="2"/>
            <w:vAlign w:val="center"/>
          </w:tcPr>
          <w:p w14:paraId="4AF916E1" w14:textId="77777777" w:rsidR="00EE20C5" w:rsidRPr="00EE20C5" w:rsidRDefault="00EE20C5" w:rsidP="00915D23">
            <w:pPr>
              <w:contextualSpacing/>
              <w:mirrorIndents/>
              <w:jc w:val="center"/>
              <w:rPr>
                <w:b/>
              </w:rPr>
            </w:pPr>
            <w:r w:rsidRPr="008313E3">
              <w:rPr>
                <w:b/>
              </w:rPr>
              <w:t>Всего</w:t>
            </w:r>
            <w:r w:rsidRPr="00EE20C5">
              <w:rPr>
                <w:b/>
              </w:rPr>
              <w:t xml:space="preserve"> часов</w:t>
            </w:r>
          </w:p>
        </w:tc>
        <w:tc>
          <w:tcPr>
            <w:tcW w:w="2269" w:type="dxa"/>
            <w:vMerge w:val="restart"/>
            <w:vAlign w:val="center"/>
          </w:tcPr>
          <w:p w14:paraId="50EFA395" w14:textId="77777777" w:rsidR="00EE20C5" w:rsidRPr="008313E3" w:rsidRDefault="00EE20C5" w:rsidP="00915D23">
            <w:pPr>
              <w:contextualSpacing/>
              <w:mirrorIndents/>
              <w:jc w:val="center"/>
              <w:rPr>
                <w:b/>
              </w:rPr>
            </w:pPr>
            <w:r w:rsidRPr="008313E3">
              <w:rPr>
                <w:b/>
              </w:rPr>
              <w:t>Формы обучения</w:t>
            </w:r>
          </w:p>
        </w:tc>
      </w:tr>
      <w:tr w:rsidR="00EE20C5" w:rsidRPr="008313E3" w14:paraId="1E68B6F1" w14:textId="77777777" w:rsidTr="00915D23">
        <w:trPr>
          <w:trHeight w:val="366"/>
        </w:trPr>
        <w:tc>
          <w:tcPr>
            <w:tcW w:w="2976" w:type="dxa"/>
            <w:vMerge/>
            <w:tcBorders>
              <w:top w:val="nil"/>
            </w:tcBorders>
          </w:tcPr>
          <w:p w14:paraId="45C8FCE2" w14:textId="77777777" w:rsidR="00EE20C5" w:rsidRPr="00EE20C5" w:rsidRDefault="00EE20C5" w:rsidP="00E11905">
            <w:pPr>
              <w:contextualSpacing/>
              <w:mirrorIndents/>
              <w:jc w:val="both"/>
              <w:rPr>
                <w:b/>
              </w:rPr>
            </w:pPr>
          </w:p>
        </w:tc>
        <w:tc>
          <w:tcPr>
            <w:tcW w:w="2127" w:type="dxa"/>
          </w:tcPr>
          <w:p w14:paraId="4A9A4FA1" w14:textId="77777777" w:rsidR="00EE20C5" w:rsidRPr="008313E3" w:rsidRDefault="00EE20C5" w:rsidP="00E11905">
            <w:pPr>
              <w:contextualSpacing/>
              <w:mirrorIndents/>
              <w:jc w:val="center"/>
              <w:rPr>
                <w:b/>
              </w:rPr>
            </w:pPr>
            <w:r w:rsidRPr="008313E3">
              <w:rPr>
                <w:b/>
              </w:rPr>
              <w:t>Программа 1</w:t>
            </w:r>
          </w:p>
        </w:tc>
        <w:tc>
          <w:tcPr>
            <w:tcW w:w="1984" w:type="dxa"/>
          </w:tcPr>
          <w:p w14:paraId="1CEDB20D" w14:textId="77777777" w:rsidR="00EE20C5" w:rsidRPr="008313E3" w:rsidRDefault="00EE20C5" w:rsidP="00E11905">
            <w:pPr>
              <w:contextualSpacing/>
              <w:mirrorIndents/>
              <w:jc w:val="center"/>
              <w:rPr>
                <w:b/>
              </w:rPr>
            </w:pPr>
            <w:r w:rsidRPr="008313E3">
              <w:rPr>
                <w:b/>
              </w:rPr>
              <w:t>Программа 2</w:t>
            </w:r>
          </w:p>
        </w:tc>
        <w:tc>
          <w:tcPr>
            <w:tcW w:w="2269" w:type="dxa"/>
            <w:vMerge/>
          </w:tcPr>
          <w:p w14:paraId="65D4590A" w14:textId="77777777" w:rsidR="00EE20C5" w:rsidRPr="008313E3" w:rsidRDefault="00EE20C5" w:rsidP="00E11905">
            <w:pPr>
              <w:contextualSpacing/>
              <w:mirrorIndents/>
              <w:jc w:val="both"/>
              <w:rPr>
                <w:b/>
              </w:rPr>
            </w:pPr>
          </w:p>
        </w:tc>
      </w:tr>
      <w:tr w:rsidR="008313E3" w:rsidRPr="00EE20C5" w14:paraId="28C7DF74" w14:textId="77777777" w:rsidTr="00915D23">
        <w:trPr>
          <w:trHeight w:val="275"/>
        </w:trPr>
        <w:tc>
          <w:tcPr>
            <w:tcW w:w="2976" w:type="dxa"/>
          </w:tcPr>
          <w:p w14:paraId="323EFB04" w14:textId="77777777" w:rsidR="008313E3" w:rsidRPr="008313E3" w:rsidRDefault="008313E3" w:rsidP="00915D23">
            <w:pPr>
              <w:ind w:left="142"/>
              <w:contextualSpacing/>
              <w:mirrorIndents/>
              <w:jc w:val="both"/>
              <w:rPr>
                <w:sz w:val="24"/>
              </w:rPr>
            </w:pPr>
            <w:r w:rsidRPr="008313E3">
              <w:rPr>
                <w:sz w:val="24"/>
              </w:rPr>
              <w:t>Общая трудоемкость</w:t>
            </w:r>
          </w:p>
        </w:tc>
        <w:tc>
          <w:tcPr>
            <w:tcW w:w="2127" w:type="dxa"/>
          </w:tcPr>
          <w:p w14:paraId="35309C86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Pr="008313E3">
              <w:rPr>
                <w:sz w:val="24"/>
              </w:rPr>
              <w:t>8</w:t>
            </w:r>
          </w:p>
        </w:tc>
        <w:tc>
          <w:tcPr>
            <w:tcW w:w="1984" w:type="dxa"/>
          </w:tcPr>
          <w:p w14:paraId="24F192E1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16</w:t>
            </w:r>
          </w:p>
        </w:tc>
        <w:tc>
          <w:tcPr>
            <w:tcW w:w="2269" w:type="dxa"/>
            <w:vMerge w:val="restart"/>
          </w:tcPr>
          <w:p w14:paraId="629C7F2D" w14:textId="77777777" w:rsidR="008313E3" w:rsidRPr="008313E3" w:rsidRDefault="008313E3" w:rsidP="00915D23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Очно, очно-заочно</w:t>
            </w:r>
          </w:p>
        </w:tc>
      </w:tr>
      <w:tr w:rsidR="008313E3" w:rsidRPr="00EE20C5" w14:paraId="17B1FF3D" w14:textId="77777777" w:rsidTr="00915D23">
        <w:trPr>
          <w:trHeight w:val="275"/>
        </w:trPr>
        <w:tc>
          <w:tcPr>
            <w:tcW w:w="2976" w:type="dxa"/>
          </w:tcPr>
          <w:p w14:paraId="16D43385" w14:textId="77777777" w:rsidR="008313E3" w:rsidRPr="008313E3" w:rsidRDefault="008313E3" w:rsidP="00915D23">
            <w:pPr>
              <w:ind w:left="142"/>
              <w:contextualSpacing/>
              <w:mirrorIndents/>
              <w:jc w:val="both"/>
              <w:rPr>
                <w:sz w:val="24"/>
              </w:rPr>
            </w:pPr>
            <w:r w:rsidRPr="00EE20C5">
              <w:rPr>
                <w:sz w:val="24"/>
              </w:rPr>
              <w:t>Лекционные занятия</w:t>
            </w:r>
          </w:p>
        </w:tc>
        <w:tc>
          <w:tcPr>
            <w:tcW w:w="2127" w:type="dxa"/>
          </w:tcPr>
          <w:p w14:paraId="65C928A4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2</w:t>
            </w:r>
            <w:r>
              <w:rPr>
                <w:sz w:val="24"/>
              </w:rPr>
              <w:t>0</w:t>
            </w:r>
          </w:p>
        </w:tc>
        <w:tc>
          <w:tcPr>
            <w:tcW w:w="1984" w:type="dxa"/>
          </w:tcPr>
          <w:p w14:paraId="712905AD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8</w:t>
            </w:r>
          </w:p>
        </w:tc>
        <w:tc>
          <w:tcPr>
            <w:tcW w:w="2269" w:type="dxa"/>
            <w:vMerge/>
          </w:tcPr>
          <w:p w14:paraId="4DCB9F7B" w14:textId="77777777" w:rsidR="008313E3" w:rsidRPr="008313E3" w:rsidRDefault="008313E3" w:rsidP="00915D23">
            <w:pPr>
              <w:contextualSpacing/>
              <w:mirrorIndents/>
              <w:jc w:val="center"/>
              <w:rPr>
                <w:sz w:val="24"/>
              </w:rPr>
            </w:pPr>
          </w:p>
        </w:tc>
      </w:tr>
      <w:tr w:rsidR="008313E3" w:rsidRPr="00EE20C5" w14:paraId="07382B68" w14:textId="77777777" w:rsidTr="00915D23">
        <w:trPr>
          <w:trHeight w:val="275"/>
        </w:trPr>
        <w:tc>
          <w:tcPr>
            <w:tcW w:w="2976" w:type="dxa"/>
          </w:tcPr>
          <w:p w14:paraId="22997A90" w14:textId="77777777" w:rsidR="008313E3" w:rsidRPr="008313E3" w:rsidRDefault="008313E3" w:rsidP="00915D23">
            <w:pPr>
              <w:ind w:left="142"/>
              <w:contextualSpacing/>
              <w:mirrorIndents/>
              <w:jc w:val="both"/>
              <w:rPr>
                <w:sz w:val="24"/>
              </w:rPr>
            </w:pPr>
            <w:r w:rsidRPr="00EE20C5">
              <w:rPr>
                <w:sz w:val="24"/>
              </w:rPr>
              <w:t>Практическая подготовка</w:t>
            </w:r>
          </w:p>
        </w:tc>
        <w:tc>
          <w:tcPr>
            <w:tcW w:w="2127" w:type="dxa"/>
          </w:tcPr>
          <w:p w14:paraId="74FFB103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984" w:type="dxa"/>
          </w:tcPr>
          <w:p w14:paraId="1036C3F8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6</w:t>
            </w:r>
          </w:p>
        </w:tc>
        <w:tc>
          <w:tcPr>
            <w:tcW w:w="2269" w:type="dxa"/>
          </w:tcPr>
          <w:p w14:paraId="2008A895" w14:textId="77777777" w:rsidR="008313E3" w:rsidRPr="008313E3" w:rsidRDefault="008313E3" w:rsidP="00915D23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Очно</w:t>
            </w:r>
          </w:p>
        </w:tc>
      </w:tr>
      <w:tr w:rsidR="008313E3" w:rsidRPr="00EE20C5" w14:paraId="1A4531CB" w14:textId="77777777" w:rsidTr="00915D23">
        <w:trPr>
          <w:trHeight w:val="342"/>
        </w:trPr>
        <w:tc>
          <w:tcPr>
            <w:tcW w:w="2976" w:type="dxa"/>
          </w:tcPr>
          <w:p w14:paraId="10E5EF01" w14:textId="77777777" w:rsidR="008313E3" w:rsidRPr="008313E3" w:rsidRDefault="008313E3" w:rsidP="00915D23">
            <w:pPr>
              <w:ind w:left="142"/>
              <w:contextualSpacing/>
              <w:mirrorIndents/>
              <w:jc w:val="both"/>
              <w:rPr>
                <w:sz w:val="24"/>
              </w:rPr>
            </w:pPr>
            <w:r w:rsidRPr="008313E3">
              <w:rPr>
                <w:sz w:val="24"/>
              </w:rPr>
              <w:t>Итоговая аттестация</w:t>
            </w:r>
          </w:p>
        </w:tc>
        <w:tc>
          <w:tcPr>
            <w:tcW w:w="2127" w:type="dxa"/>
          </w:tcPr>
          <w:p w14:paraId="600EB202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2</w:t>
            </w:r>
          </w:p>
        </w:tc>
        <w:tc>
          <w:tcPr>
            <w:tcW w:w="1984" w:type="dxa"/>
          </w:tcPr>
          <w:p w14:paraId="2ECFDCDB" w14:textId="77777777" w:rsidR="008313E3" w:rsidRPr="008313E3" w:rsidRDefault="008313E3" w:rsidP="00E11905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2</w:t>
            </w:r>
          </w:p>
        </w:tc>
        <w:tc>
          <w:tcPr>
            <w:tcW w:w="2269" w:type="dxa"/>
          </w:tcPr>
          <w:p w14:paraId="77588723" w14:textId="77777777" w:rsidR="008313E3" w:rsidRPr="008313E3" w:rsidRDefault="008313E3" w:rsidP="00915D23">
            <w:pPr>
              <w:contextualSpacing/>
              <w:mirrorIndents/>
              <w:jc w:val="center"/>
              <w:rPr>
                <w:sz w:val="24"/>
              </w:rPr>
            </w:pPr>
            <w:r w:rsidRPr="008313E3">
              <w:rPr>
                <w:sz w:val="24"/>
              </w:rPr>
              <w:t>Очно</w:t>
            </w:r>
          </w:p>
        </w:tc>
      </w:tr>
    </w:tbl>
    <w:p w14:paraId="6B93F7C2" w14:textId="77777777" w:rsidR="00915D23" w:rsidRPr="00915D23" w:rsidRDefault="00915D23" w:rsidP="00915D23">
      <w:pPr>
        <w:tabs>
          <w:tab w:val="left" w:pos="1649"/>
          <w:tab w:val="left" w:pos="1650"/>
        </w:tabs>
        <w:ind w:left="720"/>
        <w:contextualSpacing/>
        <w:mirrorIndents/>
        <w:jc w:val="both"/>
        <w:rPr>
          <w:b/>
          <w:bCs/>
          <w:sz w:val="28"/>
        </w:rPr>
      </w:pPr>
    </w:p>
    <w:p w14:paraId="2694C477" w14:textId="77777777" w:rsidR="008313E3" w:rsidRPr="007645F8" w:rsidRDefault="008313E3" w:rsidP="00D32FBA">
      <w:pPr>
        <w:pStyle w:val="a5"/>
        <w:numPr>
          <w:ilvl w:val="0"/>
          <w:numId w:val="2"/>
        </w:numPr>
        <w:tabs>
          <w:tab w:val="left" w:pos="1649"/>
          <w:tab w:val="left" w:pos="1650"/>
        </w:tabs>
        <w:ind w:left="0" w:firstLine="720"/>
        <w:contextualSpacing/>
        <w:mirrorIndents/>
        <w:jc w:val="both"/>
        <w:rPr>
          <w:b/>
          <w:bCs/>
          <w:sz w:val="28"/>
        </w:rPr>
      </w:pPr>
      <w:r w:rsidRPr="007645F8">
        <w:rPr>
          <w:b/>
          <w:bCs/>
          <w:sz w:val="28"/>
        </w:rPr>
        <w:t>Возможные формы обучения</w:t>
      </w:r>
    </w:p>
    <w:p w14:paraId="3441CDCA" w14:textId="77777777" w:rsidR="00F77CB1" w:rsidRPr="00A04500" w:rsidRDefault="00F77CB1" w:rsidP="00D32FBA">
      <w:pPr>
        <w:pStyle w:val="12"/>
        <w:numPr>
          <w:ilvl w:val="0"/>
          <w:numId w:val="18"/>
        </w:numPr>
        <w:tabs>
          <w:tab w:val="left" w:pos="567"/>
          <w:tab w:val="left" w:pos="993"/>
        </w:tabs>
        <w:spacing w:after="0" w:line="240" w:lineRule="auto"/>
        <w:ind w:left="0" w:right="-8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04500">
        <w:rPr>
          <w:rFonts w:ascii="Times New Roman" w:hAnsi="Times New Roman"/>
          <w:color w:val="000000" w:themeColor="text1"/>
          <w:sz w:val="28"/>
          <w:szCs w:val="28"/>
        </w:rPr>
        <w:t xml:space="preserve">очная; </w:t>
      </w:r>
    </w:p>
    <w:p w14:paraId="5B809FF0" w14:textId="77777777" w:rsidR="00F77CB1" w:rsidRPr="00A04500" w:rsidRDefault="00F77CB1" w:rsidP="00D32FBA">
      <w:pPr>
        <w:pStyle w:val="12"/>
        <w:numPr>
          <w:ilvl w:val="0"/>
          <w:numId w:val="18"/>
        </w:numPr>
        <w:tabs>
          <w:tab w:val="left" w:pos="567"/>
          <w:tab w:val="left" w:pos="993"/>
        </w:tabs>
        <w:spacing w:after="0" w:line="240" w:lineRule="auto"/>
        <w:ind w:left="0" w:right="-8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04500">
        <w:rPr>
          <w:rFonts w:ascii="Times New Roman" w:hAnsi="Times New Roman"/>
          <w:color w:val="000000" w:themeColor="text1"/>
          <w:sz w:val="28"/>
          <w:szCs w:val="28"/>
        </w:rPr>
        <w:t xml:space="preserve">очно-заочная, </w:t>
      </w:r>
      <w:r w:rsidRPr="00A04500">
        <w:rPr>
          <w:rFonts w:ascii="Times New Roman" w:hAnsi="Times New Roman"/>
          <w:bCs/>
          <w:color w:val="000000" w:themeColor="text1"/>
          <w:sz w:val="28"/>
          <w:szCs w:val="28"/>
        </w:rPr>
        <w:t>смешанная, с использованием электронного обучения и дистанционных образовательных технологий и проведением практических занятий и итоговой аттестации в очной форме</w:t>
      </w:r>
      <w:r w:rsidRPr="00A0450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084A70E" w14:textId="77777777" w:rsidR="00F77CB1" w:rsidRPr="00A04500" w:rsidRDefault="00F77CB1" w:rsidP="00F77CB1">
      <w:pPr>
        <w:pStyle w:val="12"/>
        <w:tabs>
          <w:tab w:val="left" w:pos="567"/>
        </w:tabs>
        <w:spacing w:after="0" w:line="240" w:lineRule="auto"/>
        <w:ind w:left="0" w:right="-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04500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A04500">
        <w:rPr>
          <w:rFonts w:ascii="Times New Roman" w:hAnsi="Times New Roman"/>
          <w:color w:val="000000" w:themeColor="text1"/>
          <w:sz w:val="28"/>
          <w:szCs w:val="28"/>
        </w:rPr>
        <w:tab/>
        <w:t>Обучение исключительно с применением электронного обучения и дистанционных образовательных технологий не допускается.</w:t>
      </w:r>
    </w:p>
    <w:p w14:paraId="2C09C15E" w14:textId="77777777" w:rsidR="00F77CB1" w:rsidRPr="008313E3" w:rsidRDefault="00F77CB1" w:rsidP="00E11905">
      <w:pPr>
        <w:ind w:firstLine="720"/>
        <w:contextualSpacing/>
        <w:mirrorIndents/>
        <w:jc w:val="both"/>
        <w:rPr>
          <w:sz w:val="28"/>
          <w:szCs w:val="28"/>
        </w:rPr>
      </w:pPr>
    </w:p>
    <w:p w14:paraId="0D4C019A" w14:textId="77777777" w:rsidR="008A1D11" w:rsidRPr="008313E3" w:rsidRDefault="006629BD" w:rsidP="00D32FBA">
      <w:pPr>
        <w:pStyle w:val="a5"/>
        <w:numPr>
          <w:ilvl w:val="0"/>
          <w:numId w:val="2"/>
        </w:numPr>
        <w:tabs>
          <w:tab w:val="left" w:pos="1650"/>
        </w:tabs>
        <w:ind w:left="0" w:firstLine="720"/>
        <w:contextualSpacing/>
        <w:mirrorIndents/>
        <w:jc w:val="both"/>
        <w:rPr>
          <w:b/>
          <w:bCs/>
          <w:sz w:val="28"/>
        </w:rPr>
      </w:pPr>
      <w:r w:rsidRPr="008313E3">
        <w:rPr>
          <w:b/>
          <w:bCs/>
          <w:sz w:val="28"/>
        </w:rPr>
        <w:t>Перечень профессиональных стандартов, сопрягаемых с</w:t>
      </w:r>
      <w:r w:rsidRPr="008313E3">
        <w:rPr>
          <w:b/>
          <w:bCs/>
          <w:spacing w:val="-46"/>
          <w:sz w:val="28"/>
        </w:rPr>
        <w:t xml:space="preserve"> </w:t>
      </w:r>
      <w:r w:rsidRPr="008313E3">
        <w:rPr>
          <w:b/>
          <w:bCs/>
          <w:sz w:val="28"/>
        </w:rPr>
        <w:t>дополнительной профессиональной</w:t>
      </w:r>
      <w:r w:rsidRPr="008313E3">
        <w:rPr>
          <w:b/>
          <w:bCs/>
          <w:spacing w:val="-2"/>
          <w:sz w:val="28"/>
        </w:rPr>
        <w:t xml:space="preserve"> </w:t>
      </w:r>
      <w:r w:rsidRPr="008313E3">
        <w:rPr>
          <w:b/>
          <w:bCs/>
          <w:sz w:val="28"/>
        </w:rPr>
        <w:t>программой</w:t>
      </w:r>
    </w:p>
    <w:p w14:paraId="37E62B3E" w14:textId="77777777" w:rsidR="002805C7" w:rsidRDefault="006629BD" w:rsidP="00E11905">
      <w:pPr>
        <w:pStyle w:val="a3"/>
        <w:ind w:left="0" w:firstLine="720"/>
        <w:contextualSpacing/>
        <w:mirrorIndents/>
        <w:jc w:val="both"/>
      </w:pPr>
      <w:r>
        <w:t>С данной программой сопрягаются стандарты компетентности, приведенные в Разделе А-VI/3 Кодекса</w:t>
      </w:r>
      <w:r>
        <w:rPr>
          <w:spacing w:val="68"/>
        </w:rPr>
        <w:t xml:space="preserve"> </w:t>
      </w:r>
      <w:r>
        <w:t>ПДНВ.</w:t>
      </w:r>
      <w:r w:rsidR="002805C7">
        <w:t xml:space="preserve"> Программа соответствует требованиям Правила VI/3 </w:t>
      </w:r>
      <w:r w:rsidR="00855CF5">
        <w:t>МК ПДНВ</w:t>
      </w:r>
      <w:r w:rsidR="00855CF5">
        <w:rPr>
          <w:color w:val="00B050"/>
        </w:rPr>
        <w:t xml:space="preserve"> </w:t>
      </w:r>
      <w:r w:rsidR="002805C7">
        <w:t>и учитывает рекомендации типового курса ИМО 2.03 «Advanced Fire Fighting».</w:t>
      </w:r>
    </w:p>
    <w:p w14:paraId="1415A924" w14:textId="77777777" w:rsidR="002805C7" w:rsidRDefault="002805C7" w:rsidP="00E11905">
      <w:pPr>
        <w:pStyle w:val="a3"/>
        <w:ind w:left="0" w:firstLine="720"/>
        <w:contextualSpacing/>
        <w:mirrorIndents/>
        <w:jc w:val="both"/>
      </w:pPr>
    </w:p>
    <w:p w14:paraId="1E0685B9" w14:textId="77777777" w:rsidR="002805C7" w:rsidRDefault="002805C7" w:rsidP="00E11905">
      <w:pPr>
        <w:pStyle w:val="a3"/>
        <w:ind w:left="0" w:firstLine="720"/>
        <w:contextualSpacing/>
        <w:mirrorIndents/>
        <w:jc w:val="both"/>
      </w:pPr>
    </w:p>
    <w:p w14:paraId="7B44D428" w14:textId="77777777" w:rsidR="008A1D11" w:rsidRDefault="008A1D11" w:rsidP="00E11905">
      <w:pPr>
        <w:ind w:firstLine="720"/>
        <w:contextualSpacing/>
        <w:mirrorIndents/>
        <w:jc w:val="both"/>
        <w:sectPr w:rsidR="008A1D11" w:rsidSect="000321D2">
          <w:pgSz w:w="11910" w:h="16840"/>
          <w:pgMar w:top="1134" w:right="853" w:bottom="1134" w:left="1701" w:header="720" w:footer="720" w:gutter="0"/>
          <w:cols w:space="720"/>
        </w:sectPr>
      </w:pPr>
    </w:p>
    <w:p w14:paraId="1A8C0D73" w14:textId="77777777" w:rsidR="00317C51" w:rsidRPr="00317C51" w:rsidRDefault="00317C51" w:rsidP="00317C51">
      <w:pPr>
        <w:pStyle w:val="a8"/>
        <w:jc w:val="both"/>
        <w:rPr>
          <w:b/>
          <w:sz w:val="28"/>
          <w:szCs w:val="28"/>
        </w:rPr>
      </w:pPr>
      <w:r w:rsidRPr="00317C51">
        <w:rPr>
          <w:b/>
          <w:sz w:val="28"/>
          <w:szCs w:val="28"/>
        </w:rPr>
        <w:lastRenderedPageBreak/>
        <w:t>III. ПЛАНИРУЕМЫЕ РЕЗУЛЬТАТЫ ОСВОЕНИЯ ДОПОЛНИТЕЛЬНОЙ ПРОФЕССИОНАЛЬНОЙ ОБРАЗОВАТЕЛЬНОЙ ПРОГРАММЫ</w:t>
      </w:r>
    </w:p>
    <w:p w14:paraId="09ECC5A1" w14:textId="77777777" w:rsidR="003713C5" w:rsidRDefault="003713C5" w:rsidP="00A15CA1">
      <w:pPr>
        <w:pStyle w:val="a3"/>
        <w:ind w:left="0" w:firstLine="720"/>
        <w:contextualSpacing/>
        <w:jc w:val="both"/>
      </w:pPr>
      <w:r>
        <w:t xml:space="preserve">Подготовка направлена на формирование компетенций в соответствии с требованиями Раздела A-VI/3, </w:t>
      </w:r>
      <w:r w:rsidR="00A15CA1">
        <w:t xml:space="preserve">                     </w:t>
      </w:r>
      <w:r>
        <w:t>таблицы A-VI/3 Кодекса ПДНВ</w:t>
      </w:r>
      <w:r w:rsidRPr="0035468E">
        <w:t>.</w:t>
      </w:r>
    </w:p>
    <w:p w14:paraId="5B666497" w14:textId="77777777" w:rsidR="00A15CA1" w:rsidRPr="00A15CA1" w:rsidRDefault="00A15CA1" w:rsidP="00A15CA1">
      <w:pPr>
        <w:pStyle w:val="a3"/>
        <w:ind w:left="0" w:firstLine="720"/>
        <w:contextualSpacing/>
        <w:jc w:val="both"/>
        <w:rPr>
          <w:b/>
          <w:i/>
          <w:sz w:val="12"/>
          <w:szCs w:val="12"/>
        </w:rPr>
      </w:pPr>
    </w:p>
    <w:p w14:paraId="022DCA0E" w14:textId="77777777" w:rsidR="00F04DC8" w:rsidRDefault="003713C5" w:rsidP="00F77CB1">
      <w:pPr>
        <w:pStyle w:val="a3"/>
        <w:ind w:left="0" w:firstLine="720"/>
        <w:contextualSpacing/>
        <w:jc w:val="center"/>
      </w:pPr>
      <w:r w:rsidRPr="00EE20C5">
        <w:rPr>
          <w:b/>
          <w:bCs/>
        </w:rPr>
        <w:t>Матрица компетенций</w:t>
      </w:r>
      <w:r w:rsidR="00F04DC8" w:rsidRPr="00F04DC8">
        <w:t xml:space="preserve"> </w:t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</w:r>
      <w:r w:rsidR="00F04DC8">
        <w:tab/>
        <w:t>Таблица 2</w:t>
      </w:r>
    </w:p>
    <w:tbl>
      <w:tblPr>
        <w:tblStyle w:val="TableNormal"/>
        <w:tblW w:w="15124" w:type="dxa"/>
        <w:tblInd w:w="-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"/>
        <w:gridCol w:w="2124"/>
        <w:gridCol w:w="3598"/>
        <w:gridCol w:w="3402"/>
        <w:gridCol w:w="2693"/>
        <w:gridCol w:w="2488"/>
      </w:tblGrid>
      <w:tr w:rsidR="003713C5" w:rsidRPr="00317C51" w14:paraId="4A91750E" w14:textId="77777777" w:rsidTr="00A15CA1">
        <w:trPr>
          <w:trHeight w:val="1641"/>
        </w:trPr>
        <w:tc>
          <w:tcPr>
            <w:tcW w:w="819" w:type="dxa"/>
            <w:vAlign w:val="center"/>
          </w:tcPr>
          <w:p w14:paraId="31AD1C5B" w14:textId="77777777" w:rsidR="003713C5" w:rsidRPr="003713C5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b/>
                <w:bCs/>
                <w:sz w:val="24"/>
                <w:szCs w:val="24"/>
              </w:rPr>
            </w:pPr>
            <w:r w:rsidRPr="003713C5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124" w:type="dxa"/>
            <w:vAlign w:val="center"/>
          </w:tcPr>
          <w:p w14:paraId="59259B69" w14:textId="77777777" w:rsidR="003713C5" w:rsidRPr="003713C5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b/>
                <w:bCs/>
                <w:sz w:val="24"/>
                <w:szCs w:val="24"/>
              </w:rPr>
            </w:pPr>
            <w:r w:rsidRPr="003713C5">
              <w:rPr>
                <w:b/>
                <w:bCs/>
                <w:sz w:val="24"/>
                <w:szCs w:val="24"/>
              </w:rPr>
              <w:t>Профессиональная компетенция</w:t>
            </w:r>
          </w:p>
        </w:tc>
        <w:tc>
          <w:tcPr>
            <w:tcW w:w="3598" w:type="dxa"/>
            <w:vAlign w:val="center"/>
          </w:tcPr>
          <w:p w14:paraId="12C7FF83" w14:textId="77777777" w:rsidR="003713C5" w:rsidRPr="003713C5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b/>
                <w:bCs/>
                <w:sz w:val="24"/>
                <w:szCs w:val="24"/>
              </w:rPr>
            </w:pPr>
            <w:r w:rsidRPr="003713C5">
              <w:rPr>
                <w:b/>
                <w:bCs/>
                <w:sz w:val="24"/>
                <w:szCs w:val="24"/>
              </w:rPr>
              <w:t>Знания, понимание и профессиональные навыки</w:t>
            </w:r>
          </w:p>
        </w:tc>
        <w:tc>
          <w:tcPr>
            <w:tcW w:w="3402" w:type="dxa"/>
            <w:vAlign w:val="center"/>
          </w:tcPr>
          <w:p w14:paraId="1DA1FB71" w14:textId="77777777" w:rsidR="003713C5" w:rsidRPr="003713C5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b/>
                <w:bCs/>
                <w:sz w:val="24"/>
                <w:szCs w:val="24"/>
              </w:rPr>
            </w:pPr>
            <w:r w:rsidRPr="003713C5">
              <w:rPr>
                <w:b/>
                <w:bCs/>
                <w:sz w:val="24"/>
                <w:szCs w:val="24"/>
              </w:rPr>
              <w:t>Методы демонстрации компетентности</w:t>
            </w:r>
          </w:p>
        </w:tc>
        <w:tc>
          <w:tcPr>
            <w:tcW w:w="2693" w:type="dxa"/>
            <w:vAlign w:val="center"/>
          </w:tcPr>
          <w:p w14:paraId="6A37D007" w14:textId="77777777" w:rsidR="003713C5" w:rsidRPr="003713C5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b/>
                <w:bCs/>
                <w:sz w:val="24"/>
                <w:szCs w:val="24"/>
              </w:rPr>
            </w:pPr>
            <w:r w:rsidRPr="003713C5">
              <w:rPr>
                <w:b/>
                <w:bCs/>
                <w:sz w:val="24"/>
                <w:szCs w:val="24"/>
              </w:rPr>
              <w:t>Критерии оценки компетенции</w:t>
            </w:r>
          </w:p>
        </w:tc>
        <w:tc>
          <w:tcPr>
            <w:tcW w:w="2488" w:type="dxa"/>
            <w:vAlign w:val="center"/>
          </w:tcPr>
          <w:p w14:paraId="7A347C4C" w14:textId="77777777" w:rsidR="003713C5" w:rsidRPr="003713C5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b/>
                <w:bCs/>
                <w:sz w:val="24"/>
                <w:szCs w:val="24"/>
              </w:rPr>
            </w:pPr>
            <w:r w:rsidRPr="003713C5">
              <w:rPr>
                <w:b/>
                <w:bCs/>
                <w:sz w:val="24"/>
                <w:szCs w:val="24"/>
              </w:rPr>
              <w:t>Указание разделов программы, где предусмотрено освоение компетенции</w:t>
            </w:r>
          </w:p>
        </w:tc>
      </w:tr>
      <w:tr w:rsidR="003713C5" w:rsidRPr="00317C51" w14:paraId="652729DF" w14:textId="77777777" w:rsidTr="00A15CA1">
        <w:trPr>
          <w:trHeight w:val="6090"/>
        </w:trPr>
        <w:tc>
          <w:tcPr>
            <w:tcW w:w="819" w:type="dxa"/>
          </w:tcPr>
          <w:p w14:paraId="49448742" w14:textId="77777777" w:rsidR="003713C5" w:rsidRPr="00317C51" w:rsidRDefault="007645F8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ПК-</w:t>
            </w:r>
            <w:r w:rsidR="003713C5" w:rsidRPr="00317C51">
              <w:rPr>
                <w:sz w:val="24"/>
                <w:szCs w:val="24"/>
              </w:rPr>
              <w:t>1</w:t>
            </w:r>
          </w:p>
        </w:tc>
        <w:tc>
          <w:tcPr>
            <w:tcW w:w="2124" w:type="dxa"/>
          </w:tcPr>
          <w:p w14:paraId="6505BB67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Руководство операциями по</w:t>
            </w:r>
          </w:p>
          <w:p w14:paraId="27F342C0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борьбе с пожаром на судах</w:t>
            </w:r>
          </w:p>
        </w:tc>
        <w:tc>
          <w:tcPr>
            <w:tcW w:w="3598" w:type="dxa"/>
          </w:tcPr>
          <w:p w14:paraId="3A547B8B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Знать:</w:t>
            </w:r>
          </w:p>
          <w:p w14:paraId="56145B63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Процедуры борьбы с пожаром в море и в порту, обращая особое внимание на организацию, тактику и управление (З-1.1); Опасности, возникающие в процессе борьбы с пожаром (сухая возгонка, химические реакции, возгорание в</w:t>
            </w:r>
          </w:p>
          <w:p w14:paraId="6602C146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 xml:space="preserve">дымоходах котлов и т.д.) </w:t>
            </w:r>
            <w:r w:rsidR="00C853CD">
              <w:rPr>
                <w:sz w:val="24"/>
                <w:szCs w:val="24"/>
              </w:rPr>
              <w:t xml:space="preserve">                  </w:t>
            </w:r>
            <w:r w:rsidRPr="00317C51">
              <w:rPr>
                <w:sz w:val="24"/>
                <w:szCs w:val="24"/>
              </w:rPr>
              <w:t>(З-1.2);</w:t>
            </w:r>
          </w:p>
          <w:p w14:paraId="12BD923E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Меры предосторожности и процедуры по устранению отрицательных последствий при применении воды для тушения пожаров (З-1.3);</w:t>
            </w:r>
          </w:p>
          <w:p w14:paraId="0DA01903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Меры противопожарной безопасности и опасности, связанные с хранением и использованием материалов (краски и т.д.) (З-1.4)</w:t>
            </w:r>
            <w:r w:rsidR="00C853CD">
              <w:rPr>
                <w:sz w:val="24"/>
                <w:szCs w:val="24"/>
              </w:rPr>
              <w:t>;</w:t>
            </w:r>
          </w:p>
          <w:p w14:paraId="51EC3C50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ED2BA0D" w14:textId="77777777" w:rsidR="005B0375" w:rsidRPr="00317C51" w:rsidRDefault="005B037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Практические занятия и</w:t>
            </w:r>
          </w:p>
          <w:p w14:paraId="253881A1" w14:textId="77777777" w:rsidR="005B0375" w:rsidRPr="00317C51" w:rsidRDefault="005B037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инструктаж, проводимые в</w:t>
            </w:r>
          </w:p>
          <w:p w14:paraId="03D1CF8A" w14:textId="77777777" w:rsidR="005B0375" w:rsidRPr="00317C51" w:rsidRDefault="005B037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рамках одобренной</w:t>
            </w:r>
          </w:p>
          <w:p w14:paraId="231390A4" w14:textId="77777777" w:rsidR="005B0375" w:rsidRPr="00317C51" w:rsidRDefault="005B037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подготовки в условиях,</w:t>
            </w:r>
          </w:p>
          <w:p w14:paraId="40A09D33" w14:textId="77777777" w:rsidR="005B0375" w:rsidRPr="00317C51" w:rsidRDefault="005B037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максимально приближенных к реальным (например,</w:t>
            </w:r>
          </w:p>
          <w:p w14:paraId="6CBB7B27" w14:textId="77777777" w:rsidR="005B0375" w:rsidRPr="00317C51" w:rsidRDefault="005B037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имитация судовых</w:t>
            </w:r>
            <w:r w:rsidR="0044742A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условий), и, если это</w:t>
            </w:r>
            <w:r w:rsidR="0044742A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практически возможно, в</w:t>
            </w:r>
            <w:r w:rsidR="0044742A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темноте</w:t>
            </w:r>
            <w:r w:rsidR="00EE20C5" w:rsidRPr="00317C51">
              <w:rPr>
                <w:sz w:val="24"/>
                <w:szCs w:val="24"/>
              </w:rPr>
              <w:t>.</w:t>
            </w:r>
          </w:p>
          <w:p w14:paraId="6F7067E6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64ECF93" w14:textId="77777777" w:rsidR="003713C5" w:rsidRPr="00317C51" w:rsidRDefault="003713C5" w:rsidP="00C853CD">
            <w:pPr>
              <w:pStyle w:val="TableParagraph"/>
              <w:ind w:left="128" w:right="54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Действия по борьбе с пожаром основаны на полной и точной оценке инцидента с использованием всех имеющихся источников информации</w:t>
            </w:r>
          </w:p>
          <w:p w14:paraId="587E1F54" w14:textId="77777777" w:rsidR="00C853CD" w:rsidRDefault="00C853CD" w:rsidP="00C853CD">
            <w:pPr>
              <w:pStyle w:val="TableParagraph"/>
              <w:ind w:left="128" w:right="54"/>
              <w:contextualSpacing/>
              <w:mirrorIndents/>
              <w:rPr>
                <w:sz w:val="24"/>
                <w:szCs w:val="24"/>
              </w:rPr>
            </w:pPr>
          </w:p>
          <w:p w14:paraId="7984CD0D" w14:textId="77777777" w:rsidR="003713C5" w:rsidRPr="00317C51" w:rsidRDefault="003713C5" w:rsidP="00C853CD">
            <w:pPr>
              <w:pStyle w:val="TableParagraph"/>
              <w:ind w:left="128" w:right="54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Порядок очередности, выбор времени для действий и их последовательность соответствуют общим требованиям данного инцидента и позволяют свести к минимуму повреждения и риск повреждений судна, травмирование персонала и</w:t>
            </w:r>
            <w:r w:rsidR="00C853CD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ухудшение эксплуатационных качеств судна</w:t>
            </w:r>
          </w:p>
        </w:tc>
        <w:tc>
          <w:tcPr>
            <w:tcW w:w="2488" w:type="dxa"/>
          </w:tcPr>
          <w:p w14:paraId="76BB6F5E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Раздел 2</w:t>
            </w:r>
          </w:p>
          <w:p w14:paraId="0FAC6EE6" w14:textId="77777777" w:rsidR="003713C5" w:rsidRPr="00E47BF2" w:rsidRDefault="003713C5" w:rsidP="00C853CD">
            <w:pPr>
              <w:pStyle w:val="TableParagraph"/>
              <w:ind w:left="128" w:right="145"/>
              <w:contextualSpacing/>
              <w:mirrorIndents/>
              <w:rPr>
                <w:strike/>
                <w:sz w:val="24"/>
                <w:szCs w:val="24"/>
              </w:rPr>
            </w:pPr>
          </w:p>
        </w:tc>
      </w:tr>
    </w:tbl>
    <w:p w14:paraId="2A7E3252" w14:textId="77777777" w:rsidR="008A1D11" w:rsidRDefault="008A1D11" w:rsidP="00E11905">
      <w:pPr>
        <w:pStyle w:val="a3"/>
        <w:ind w:left="0" w:firstLine="720"/>
        <w:contextualSpacing/>
        <w:mirrorIndents/>
        <w:jc w:val="both"/>
        <w:rPr>
          <w:sz w:val="2"/>
        </w:rPr>
      </w:pPr>
    </w:p>
    <w:tbl>
      <w:tblPr>
        <w:tblStyle w:val="TableNormal"/>
        <w:tblW w:w="15168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4"/>
        <w:gridCol w:w="3405"/>
        <w:gridCol w:w="3543"/>
        <w:gridCol w:w="2745"/>
        <w:gridCol w:w="2500"/>
      </w:tblGrid>
      <w:tr w:rsidR="003713C5" w:rsidRPr="00317C51" w14:paraId="0013075F" w14:textId="77777777" w:rsidTr="00A15CA1">
        <w:trPr>
          <w:trHeight w:val="9783"/>
        </w:trPr>
        <w:tc>
          <w:tcPr>
            <w:tcW w:w="851" w:type="dxa"/>
          </w:tcPr>
          <w:p w14:paraId="465D3341" w14:textId="77777777" w:rsidR="003713C5" w:rsidRPr="00317C51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sz w:val="24"/>
                <w:szCs w:val="24"/>
              </w:rPr>
            </w:pPr>
          </w:p>
        </w:tc>
        <w:tc>
          <w:tcPr>
            <w:tcW w:w="2124" w:type="dxa"/>
          </w:tcPr>
          <w:p w14:paraId="008418B0" w14:textId="77777777" w:rsidR="003713C5" w:rsidRPr="00317C51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sz w:val="24"/>
                <w:szCs w:val="24"/>
              </w:rPr>
            </w:pPr>
          </w:p>
        </w:tc>
        <w:tc>
          <w:tcPr>
            <w:tcW w:w="3405" w:type="dxa"/>
          </w:tcPr>
          <w:p w14:paraId="66B3C3C5" w14:textId="77777777" w:rsidR="003713C5" w:rsidRPr="00317C51" w:rsidRDefault="00C853CD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Основные принципы и методы борьбы с пожаром, связанным с опасными грузами,</w:t>
            </w:r>
            <w:r>
              <w:rPr>
                <w:sz w:val="24"/>
                <w:szCs w:val="24"/>
              </w:rPr>
              <w:t xml:space="preserve"> </w:t>
            </w:r>
            <w:r w:rsidR="003713C5" w:rsidRPr="00317C51">
              <w:rPr>
                <w:sz w:val="24"/>
                <w:szCs w:val="24"/>
              </w:rPr>
              <w:t>(З-1.5);</w:t>
            </w:r>
          </w:p>
          <w:p w14:paraId="196A4060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Принципы</w:t>
            </w:r>
            <w:r w:rsidR="00D82869" w:rsidRP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управления</w:t>
            </w:r>
            <w:r w:rsidR="00D82869" w:rsidRP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вентиляцией,</w:t>
            </w:r>
            <w:r w:rsid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включая</w:t>
            </w:r>
            <w:r w:rsidR="006B37B5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удаление дыма из помещений (З-1.6);</w:t>
            </w:r>
          </w:p>
          <w:p w14:paraId="1C345FB8" w14:textId="77777777" w:rsidR="00DD0972" w:rsidRP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sz w:val="8"/>
                <w:szCs w:val="8"/>
              </w:rPr>
            </w:pPr>
          </w:p>
          <w:p w14:paraId="2048DC34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Понимать:</w:t>
            </w:r>
          </w:p>
          <w:p w14:paraId="26347FDF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Влияние воды при ее использовании для тушения пожаров на остойчивость судна</w:t>
            </w:r>
            <w:r w:rsid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(П-1.1)</w:t>
            </w:r>
            <w:r w:rsidR="00C853CD">
              <w:rPr>
                <w:sz w:val="24"/>
                <w:szCs w:val="24"/>
              </w:rPr>
              <w:t>;</w:t>
            </w:r>
          </w:p>
          <w:p w14:paraId="471A64B4" w14:textId="77777777" w:rsidR="007645F8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Важность контроля топливной системы и</w:t>
            </w:r>
            <w:r w:rsid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электрооборудования (П-1.2)</w:t>
            </w:r>
            <w:r w:rsidR="006B37B5">
              <w:rPr>
                <w:sz w:val="24"/>
                <w:szCs w:val="24"/>
              </w:rPr>
              <w:t>;</w:t>
            </w:r>
          </w:p>
          <w:p w14:paraId="5A962D4C" w14:textId="77777777" w:rsidR="00DD0972" w:rsidRP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sz w:val="8"/>
                <w:szCs w:val="8"/>
              </w:rPr>
            </w:pPr>
          </w:p>
          <w:p w14:paraId="4E54A9A1" w14:textId="77777777" w:rsidR="003713C5" w:rsidRPr="00867996" w:rsidRDefault="00D82869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867996">
              <w:rPr>
                <w:sz w:val="24"/>
                <w:szCs w:val="24"/>
              </w:rPr>
              <w:t>Владеть навыками</w:t>
            </w:r>
            <w:r w:rsidR="003713C5" w:rsidRPr="00867996">
              <w:rPr>
                <w:sz w:val="24"/>
                <w:szCs w:val="24"/>
              </w:rPr>
              <w:t>:</w:t>
            </w:r>
          </w:p>
          <w:p w14:paraId="20FC6A58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Использовать воду для пожаротушения</w:t>
            </w:r>
            <w:r w:rsid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(</w:t>
            </w:r>
            <w:r w:rsidR="00D82869" w:rsidRPr="00867996">
              <w:rPr>
                <w:sz w:val="24"/>
                <w:szCs w:val="24"/>
              </w:rPr>
              <w:t>В</w:t>
            </w:r>
            <w:r w:rsidRPr="00317C51">
              <w:rPr>
                <w:sz w:val="24"/>
                <w:szCs w:val="24"/>
              </w:rPr>
              <w:t>-1.1);</w:t>
            </w:r>
          </w:p>
          <w:p w14:paraId="0E88782E" w14:textId="77777777" w:rsidR="003713C5" w:rsidRPr="00317C51" w:rsidRDefault="003713C5" w:rsidP="0032160F">
            <w:pPr>
              <w:pStyle w:val="TableParagraph"/>
              <w:ind w:left="128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Осуществлять связь и координацию во</w:t>
            </w:r>
            <w:r w:rsidR="00D82869" w:rsidRP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время борьбы с пожаром (</w:t>
            </w:r>
            <w:r w:rsidR="00867996" w:rsidRPr="00867996">
              <w:rPr>
                <w:sz w:val="24"/>
                <w:szCs w:val="24"/>
              </w:rPr>
              <w:t>В</w:t>
            </w:r>
            <w:r w:rsidR="00867996" w:rsidRPr="00317C51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-1.2);</w:t>
            </w:r>
            <w:r w:rsidR="00C853CD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Осуществлять уход за</w:t>
            </w:r>
            <w:r w:rsidR="0032160F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людьми, получившими травмы, и оказание им помощи (</w:t>
            </w:r>
            <w:r w:rsidR="00867996" w:rsidRPr="00867996">
              <w:rPr>
                <w:sz w:val="24"/>
                <w:szCs w:val="24"/>
              </w:rPr>
              <w:t>В</w:t>
            </w:r>
            <w:r w:rsidRPr="00317C51">
              <w:rPr>
                <w:sz w:val="24"/>
                <w:szCs w:val="24"/>
              </w:rPr>
              <w:t>-1.3);</w:t>
            </w:r>
          </w:p>
          <w:p w14:paraId="247737C2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Действовать совместно с береговыми пожарными командами (</w:t>
            </w:r>
            <w:r w:rsidR="00867996" w:rsidRPr="00867996">
              <w:rPr>
                <w:sz w:val="24"/>
                <w:szCs w:val="24"/>
              </w:rPr>
              <w:t>В</w:t>
            </w:r>
            <w:r w:rsidRPr="00317C51">
              <w:rPr>
                <w:sz w:val="24"/>
                <w:szCs w:val="24"/>
              </w:rPr>
              <w:t>-1.4)</w:t>
            </w:r>
            <w:r w:rsidR="00C853CD">
              <w:rPr>
                <w:sz w:val="24"/>
                <w:szCs w:val="24"/>
              </w:rPr>
              <w:t>;</w:t>
            </w:r>
          </w:p>
          <w:p w14:paraId="0CA2C60D" w14:textId="77777777" w:rsidR="003713C5" w:rsidRPr="00DD0972" w:rsidRDefault="003713C5" w:rsidP="0032160F">
            <w:pPr>
              <w:pStyle w:val="TableParagraph"/>
              <w:ind w:left="128"/>
              <w:contextualSpacing/>
              <w:mirrorIndents/>
              <w:rPr>
                <w:sz w:val="24"/>
                <w:szCs w:val="24"/>
              </w:rPr>
            </w:pPr>
            <w:r w:rsidRPr="002C37CD">
              <w:rPr>
                <w:sz w:val="24"/>
                <w:szCs w:val="24"/>
              </w:rPr>
              <w:t>Произвести разведку очага пожара и</w:t>
            </w:r>
            <w:r w:rsidR="00C853CD" w:rsidRPr="002C37CD">
              <w:rPr>
                <w:sz w:val="24"/>
                <w:szCs w:val="24"/>
              </w:rPr>
              <w:t xml:space="preserve"> </w:t>
            </w:r>
            <w:r w:rsidRPr="002C37CD">
              <w:rPr>
                <w:sz w:val="24"/>
                <w:szCs w:val="24"/>
              </w:rPr>
              <w:t>управлять группами разведки очага пожара (</w:t>
            </w:r>
            <w:r w:rsidR="00867996" w:rsidRPr="002C37CD">
              <w:rPr>
                <w:sz w:val="24"/>
                <w:szCs w:val="24"/>
              </w:rPr>
              <w:t>В</w:t>
            </w:r>
            <w:r w:rsidRPr="002C37CD">
              <w:rPr>
                <w:sz w:val="24"/>
                <w:szCs w:val="24"/>
              </w:rPr>
              <w:t>-1.5);</w:t>
            </w:r>
            <w:r w:rsidR="006B37B5" w:rsidRPr="002C37CD">
              <w:rPr>
                <w:sz w:val="24"/>
                <w:szCs w:val="24"/>
              </w:rPr>
              <w:t xml:space="preserve"> </w:t>
            </w:r>
            <w:r w:rsidR="001779FC" w:rsidRPr="002C37CD">
              <w:rPr>
                <w:sz w:val="24"/>
                <w:szCs w:val="24"/>
              </w:rPr>
              <w:t>П</w:t>
            </w:r>
            <w:r w:rsidR="006B37B5" w:rsidRPr="002C37CD">
              <w:rPr>
                <w:sz w:val="24"/>
                <w:szCs w:val="24"/>
              </w:rPr>
              <w:t>роизводить расчеты сил и средств пожаротушения (</w:t>
            </w:r>
            <w:r w:rsidR="00867996" w:rsidRPr="002C37CD">
              <w:rPr>
                <w:sz w:val="24"/>
                <w:szCs w:val="24"/>
              </w:rPr>
              <w:t>В</w:t>
            </w:r>
            <w:r w:rsidR="006B37B5" w:rsidRPr="002C37CD">
              <w:rPr>
                <w:sz w:val="24"/>
                <w:szCs w:val="24"/>
              </w:rPr>
              <w:t>-1.6).</w:t>
            </w:r>
            <w:r w:rsidR="00DD0972" w:rsidRPr="002C37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</w:tcPr>
          <w:p w14:paraId="5B949984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6ED25104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157AEE28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280F36FF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6ABD8C88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04C52A95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1AFF3C32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4CB50821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5805BC25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6F0FAF54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47C62C31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189A2540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6C93CCBB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7D2222E2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21A1292C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3EB53435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48A0AA13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56A9660E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3BBD080B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5DEA697B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04DD8B93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42402B7E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32D1573E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240CB087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15DCFE11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5A0B8F8A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088E9846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61746190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48CFAAA0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61D1A9BE" w14:textId="77777777" w:rsidR="00DD0972" w:rsidRDefault="00DD0972" w:rsidP="00C853CD">
            <w:pPr>
              <w:pStyle w:val="TableParagraph"/>
              <w:ind w:left="128" w:right="145"/>
              <w:contextualSpacing/>
              <w:mirrorIndents/>
              <w:rPr>
                <w:color w:val="00B050"/>
                <w:sz w:val="24"/>
                <w:szCs w:val="24"/>
              </w:rPr>
            </w:pPr>
          </w:p>
          <w:p w14:paraId="4369D443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</w:p>
        </w:tc>
        <w:tc>
          <w:tcPr>
            <w:tcW w:w="2745" w:type="dxa"/>
          </w:tcPr>
          <w:p w14:paraId="4E00D9F1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Передача информации осуществляется своевременно,</w:t>
            </w:r>
          </w:p>
          <w:p w14:paraId="11B5D6F5" w14:textId="77777777" w:rsidR="003713C5" w:rsidRPr="00317C51" w:rsidRDefault="003713C5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точно, полностью и четко</w:t>
            </w:r>
          </w:p>
          <w:p w14:paraId="080437C5" w14:textId="77777777" w:rsidR="00C853CD" w:rsidRDefault="00C853CD" w:rsidP="00C853CD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</w:p>
          <w:p w14:paraId="24DC2DFA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Личная безопасность во</w:t>
            </w:r>
            <w:r w:rsidR="0044742A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время действий по борьбе с пожаром постоянно обеспечивается</w:t>
            </w:r>
          </w:p>
        </w:tc>
        <w:tc>
          <w:tcPr>
            <w:tcW w:w="2500" w:type="dxa"/>
          </w:tcPr>
          <w:p w14:paraId="2DDC8625" w14:textId="77777777" w:rsidR="003713C5" w:rsidRPr="00317C51" w:rsidRDefault="003713C5" w:rsidP="00317C51">
            <w:pPr>
              <w:pStyle w:val="TableParagraph"/>
              <w:ind w:left="128" w:right="145"/>
              <w:contextualSpacing/>
              <w:mirrorIndents/>
              <w:jc w:val="both"/>
              <w:rPr>
                <w:sz w:val="24"/>
                <w:szCs w:val="24"/>
              </w:rPr>
            </w:pPr>
          </w:p>
        </w:tc>
      </w:tr>
      <w:tr w:rsidR="003713C5" w:rsidRPr="00317C51" w14:paraId="244FA9A5" w14:textId="77777777" w:rsidTr="00A15CA1">
        <w:trPr>
          <w:trHeight w:val="2541"/>
        </w:trPr>
        <w:tc>
          <w:tcPr>
            <w:tcW w:w="851" w:type="dxa"/>
          </w:tcPr>
          <w:p w14:paraId="750E7763" w14:textId="77777777" w:rsidR="003713C5" w:rsidRPr="00317C51" w:rsidRDefault="007645F8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lastRenderedPageBreak/>
              <w:t>ПК-</w:t>
            </w:r>
            <w:r w:rsidR="003713C5" w:rsidRPr="00317C51">
              <w:rPr>
                <w:sz w:val="24"/>
                <w:szCs w:val="24"/>
              </w:rPr>
              <w:t>2</w:t>
            </w:r>
          </w:p>
        </w:tc>
        <w:tc>
          <w:tcPr>
            <w:tcW w:w="2124" w:type="dxa"/>
          </w:tcPr>
          <w:p w14:paraId="470713CA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Организация и подготовка пожарных партий</w:t>
            </w:r>
          </w:p>
        </w:tc>
        <w:tc>
          <w:tcPr>
            <w:tcW w:w="3405" w:type="dxa"/>
          </w:tcPr>
          <w:p w14:paraId="758F198D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Знать:</w:t>
            </w:r>
          </w:p>
          <w:p w14:paraId="0DD42904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Состав и распределение людей в пожарных партиях (З-2.1);</w:t>
            </w:r>
          </w:p>
          <w:p w14:paraId="1F363C6C" w14:textId="77777777" w:rsidR="0044742A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 xml:space="preserve">Стратегию и тактику борьбы с огнем в различных частях судна (З-2.2); </w:t>
            </w:r>
          </w:p>
          <w:p w14:paraId="7EB8B706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Принципы подготовки планов действий в чрезвычайных ситуациях (З-2.3)</w:t>
            </w:r>
            <w:r w:rsidR="006B37B5">
              <w:rPr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14:paraId="0F525F70" w14:textId="77777777" w:rsidR="005B0375" w:rsidRPr="00317C51" w:rsidRDefault="005B037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Практические занятия и</w:t>
            </w:r>
          </w:p>
          <w:p w14:paraId="662401B5" w14:textId="77777777" w:rsidR="005B0375" w:rsidRPr="00317C51" w:rsidRDefault="005B037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инструктаж, проводимые в</w:t>
            </w:r>
          </w:p>
          <w:p w14:paraId="0E627B89" w14:textId="77777777" w:rsidR="005B0375" w:rsidRPr="00317C51" w:rsidRDefault="005B037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рамках одобренной</w:t>
            </w:r>
          </w:p>
          <w:p w14:paraId="7329F721" w14:textId="77777777" w:rsidR="005B0375" w:rsidRPr="00317C51" w:rsidRDefault="005B037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подготовки в условиях,</w:t>
            </w:r>
          </w:p>
          <w:p w14:paraId="2BFAAE51" w14:textId="77777777" w:rsidR="005B0375" w:rsidRPr="00317C51" w:rsidRDefault="005B037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максимально</w:t>
            </w:r>
            <w:r w:rsidR="0044742A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приближенных к реальным,</w:t>
            </w:r>
            <w:r w:rsidR="0044742A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например имитация</w:t>
            </w:r>
          </w:p>
          <w:p w14:paraId="4AFE20AF" w14:textId="77777777" w:rsidR="003713C5" w:rsidRPr="00317C51" w:rsidRDefault="005B037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судовых условий</w:t>
            </w:r>
          </w:p>
        </w:tc>
        <w:tc>
          <w:tcPr>
            <w:tcW w:w="2745" w:type="dxa"/>
          </w:tcPr>
          <w:p w14:paraId="1238A973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Состав и организация пожарных партий обеспечивают быстрое и эффективное осуществление планов и порядка действий в аварийных ситуациях</w:t>
            </w:r>
          </w:p>
        </w:tc>
        <w:tc>
          <w:tcPr>
            <w:tcW w:w="2500" w:type="dxa"/>
          </w:tcPr>
          <w:p w14:paraId="22C96C62" w14:textId="77777777" w:rsidR="003713C5" w:rsidRPr="00317C51" w:rsidRDefault="003713C5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Раздел 3</w:t>
            </w:r>
          </w:p>
        </w:tc>
      </w:tr>
      <w:tr w:rsidR="0044742A" w:rsidRPr="00317C51" w14:paraId="0238C632" w14:textId="77777777" w:rsidTr="00A15CA1">
        <w:trPr>
          <w:trHeight w:val="2541"/>
        </w:trPr>
        <w:tc>
          <w:tcPr>
            <w:tcW w:w="851" w:type="dxa"/>
          </w:tcPr>
          <w:p w14:paraId="1F2BE1B4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ПК-3</w:t>
            </w:r>
          </w:p>
        </w:tc>
        <w:tc>
          <w:tcPr>
            <w:tcW w:w="2124" w:type="dxa"/>
          </w:tcPr>
          <w:p w14:paraId="717E8A28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Проверка и обслуживание систем и</w:t>
            </w:r>
          </w:p>
          <w:p w14:paraId="1E872395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оборудования для</w:t>
            </w:r>
            <w:r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обнаружения пожара и пожаротушения</w:t>
            </w:r>
          </w:p>
        </w:tc>
        <w:tc>
          <w:tcPr>
            <w:tcW w:w="3405" w:type="dxa"/>
          </w:tcPr>
          <w:p w14:paraId="416CD921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Знать:</w:t>
            </w:r>
          </w:p>
          <w:p w14:paraId="07D2A434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Системы обнаружения пожара, стационарные системы пожаротушения, переносн</w:t>
            </w:r>
            <w:r w:rsidR="005B4570">
              <w:rPr>
                <w:sz w:val="24"/>
                <w:szCs w:val="24"/>
              </w:rPr>
              <w:t>ые</w:t>
            </w:r>
            <w:r w:rsidRPr="00317C51">
              <w:rPr>
                <w:sz w:val="24"/>
                <w:szCs w:val="24"/>
              </w:rPr>
              <w:t xml:space="preserve"> и</w:t>
            </w:r>
            <w:r w:rsidR="000156A1">
              <w:rPr>
                <w:sz w:val="24"/>
                <w:szCs w:val="24"/>
              </w:rPr>
              <w:t xml:space="preserve"> </w:t>
            </w:r>
            <w:r w:rsidR="000156A1" w:rsidRPr="00855CF5">
              <w:rPr>
                <w:color w:val="000000" w:themeColor="text1"/>
                <w:sz w:val="24"/>
                <w:szCs w:val="24"/>
              </w:rPr>
              <w:t>передвижн</w:t>
            </w:r>
            <w:r w:rsidR="005B4570" w:rsidRPr="00855CF5">
              <w:rPr>
                <w:color w:val="000000" w:themeColor="text1"/>
                <w:sz w:val="24"/>
                <w:szCs w:val="24"/>
              </w:rPr>
              <w:t>ы</w:t>
            </w:r>
            <w:r w:rsidR="000156A1" w:rsidRPr="00855CF5">
              <w:rPr>
                <w:color w:val="000000" w:themeColor="text1"/>
                <w:sz w:val="24"/>
                <w:szCs w:val="24"/>
              </w:rPr>
              <w:t>е</w:t>
            </w:r>
            <w:r w:rsidRPr="00855CF5">
              <w:rPr>
                <w:color w:val="000000" w:themeColor="text1"/>
                <w:sz w:val="24"/>
                <w:szCs w:val="24"/>
              </w:rPr>
              <w:t xml:space="preserve"> </w:t>
            </w:r>
            <w:r w:rsidR="005B4570" w:rsidRPr="00855CF5">
              <w:rPr>
                <w:color w:val="000000" w:themeColor="text1"/>
                <w:sz w:val="24"/>
                <w:szCs w:val="24"/>
              </w:rPr>
              <w:t>средства пожаротушения</w:t>
            </w:r>
            <w:r w:rsidRPr="00855CF5">
              <w:rPr>
                <w:color w:val="000000" w:themeColor="text1"/>
                <w:sz w:val="24"/>
                <w:szCs w:val="24"/>
              </w:rPr>
              <w:t>, включая устройства,</w:t>
            </w:r>
            <w:r w:rsidR="005B4570" w:rsidRPr="00855CF5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55CF5">
              <w:rPr>
                <w:color w:val="000000" w:themeColor="text1"/>
                <w:sz w:val="24"/>
                <w:szCs w:val="24"/>
              </w:rPr>
              <w:t>насосы</w:t>
            </w:r>
            <w:r w:rsidR="005B4570" w:rsidRPr="00855CF5">
              <w:rPr>
                <w:color w:val="000000" w:themeColor="text1"/>
                <w:sz w:val="24"/>
                <w:szCs w:val="24"/>
              </w:rPr>
              <w:t>, а также средства для</w:t>
            </w:r>
            <w:r w:rsidRPr="00855CF5">
              <w:rPr>
                <w:color w:val="000000" w:themeColor="text1"/>
                <w:sz w:val="24"/>
                <w:szCs w:val="24"/>
              </w:rPr>
              <w:t xml:space="preserve"> спасени</w:t>
            </w:r>
            <w:r w:rsidR="005B4570" w:rsidRPr="00855CF5">
              <w:rPr>
                <w:color w:val="000000" w:themeColor="text1"/>
                <w:sz w:val="24"/>
                <w:szCs w:val="24"/>
              </w:rPr>
              <w:t>я</w:t>
            </w:r>
            <w:r w:rsidRPr="00855CF5">
              <w:rPr>
                <w:color w:val="000000" w:themeColor="text1"/>
                <w:sz w:val="24"/>
                <w:szCs w:val="24"/>
              </w:rPr>
              <w:t xml:space="preserve"> людей и имущества </w:t>
            </w:r>
            <w:r w:rsidRPr="00317C51">
              <w:rPr>
                <w:sz w:val="24"/>
                <w:szCs w:val="24"/>
              </w:rPr>
              <w:t>(З-3.1);</w:t>
            </w:r>
          </w:p>
          <w:p w14:paraId="36F210DE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Системы жизнеобеспечения, личное защитное снаряжение и оборудование</w:t>
            </w:r>
            <w:r w:rsidR="006B37B5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связи (З-3.2);</w:t>
            </w:r>
          </w:p>
          <w:p w14:paraId="7F7DF467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 xml:space="preserve">Требования по </w:t>
            </w:r>
            <w:r w:rsidR="005B4570" w:rsidRPr="00855CF5">
              <w:rPr>
                <w:color w:val="000000" w:themeColor="text1"/>
                <w:sz w:val="24"/>
                <w:szCs w:val="24"/>
              </w:rPr>
              <w:t>государственному</w:t>
            </w:r>
            <w:r w:rsidR="005B4570" w:rsidRPr="005B4570">
              <w:rPr>
                <w:color w:val="C00000"/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и классификационному освидетельствованию</w:t>
            </w:r>
            <w:r w:rsidR="006B37B5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(З-3.3).</w:t>
            </w:r>
          </w:p>
        </w:tc>
        <w:tc>
          <w:tcPr>
            <w:tcW w:w="3543" w:type="dxa"/>
          </w:tcPr>
          <w:p w14:paraId="1E1618DE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Практические занятия с</w:t>
            </w:r>
          </w:p>
          <w:p w14:paraId="50C4C374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использованием</w:t>
            </w:r>
          </w:p>
          <w:p w14:paraId="278B2BEF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одобренного оборудования и систем в условиях,</w:t>
            </w:r>
            <w:r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приближенных к</w:t>
            </w:r>
            <w:r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реальным</w:t>
            </w:r>
          </w:p>
        </w:tc>
        <w:tc>
          <w:tcPr>
            <w:tcW w:w="2745" w:type="dxa"/>
          </w:tcPr>
          <w:p w14:paraId="21212DCB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Эксплуатационная эффективность всех систем обнаружения пожара и пожаротушения, а также оборудования</w:t>
            </w:r>
          </w:p>
          <w:p w14:paraId="10E6808B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постоянно</w:t>
            </w:r>
          </w:p>
          <w:p w14:paraId="75DE0605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поддерживается в соответствии с эксплуатационными</w:t>
            </w:r>
          </w:p>
          <w:p w14:paraId="6199F07D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спецификациями и требованиями законодательства</w:t>
            </w:r>
          </w:p>
        </w:tc>
        <w:tc>
          <w:tcPr>
            <w:tcW w:w="2500" w:type="dxa"/>
          </w:tcPr>
          <w:p w14:paraId="69ABE338" w14:textId="77777777" w:rsidR="0044742A" w:rsidRPr="00317C51" w:rsidRDefault="0044742A" w:rsidP="0044742A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Раздел 4</w:t>
            </w:r>
          </w:p>
        </w:tc>
      </w:tr>
      <w:tr w:rsidR="0044742A" w:rsidRPr="00317C51" w14:paraId="579F150C" w14:textId="77777777" w:rsidTr="00A15CA1">
        <w:trPr>
          <w:trHeight w:val="1420"/>
        </w:trPr>
        <w:tc>
          <w:tcPr>
            <w:tcW w:w="851" w:type="dxa"/>
          </w:tcPr>
          <w:p w14:paraId="57182063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ПК-4</w:t>
            </w:r>
          </w:p>
        </w:tc>
        <w:tc>
          <w:tcPr>
            <w:tcW w:w="2124" w:type="dxa"/>
          </w:tcPr>
          <w:p w14:paraId="539F66F5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Расследование и</w:t>
            </w:r>
          </w:p>
          <w:p w14:paraId="253DB28D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составление докладов об инцидентах, связанных с пожарами</w:t>
            </w:r>
          </w:p>
        </w:tc>
        <w:tc>
          <w:tcPr>
            <w:tcW w:w="3405" w:type="dxa"/>
          </w:tcPr>
          <w:p w14:paraId="4AF79421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Знать:</w:t>
            </w:r>
          </w:p>
          <w:p w14:paraId="16FA85B7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Методику проведения расследования и</w:t>
            </w:r>
            <w:r w:rsidR="006B37B5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оценки причин инцидентов, связанных с</w:t>
            </w:r>
            <w:r w:rsidR="006B37B5">
              <w:rPr>
                <w:sz w:val="24"/>
                <w:szCs w:val="24"/>
              </w:rPr>
              <w:t xml:space="preserve"> </w:t>
            </w:r>
            <w:r w:rsidRPr="00317C51">
              <w:rPr>
                <w:sz w:val="24"/>
                <w:szCs w:val="24"/>
              </w:rPr>
              <w:t>пожарами (З-4.1).</w:t>
            </w:r>
          </w:p>
        </w:tc>
        <w:tc>
          <w:tcPr>
            <w:tcW w:w="3543" w:type="dxa"/>
          </w:tcPr>
          <w:p w14:paraId="23E87B26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Практические занятия в</w:t>
            </w:r>
          </w:p>
          <w:p w14:paraId="28C92717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условиях, приближенных</w:t>
            </w:r>
          </w:p>
          <w:p w14:paraId="47ED5F5E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к реальным</w:t>
            </w:r>
          </w:p>
        </w:tc>
        <w:tc>
          <w:tcPr>
            <w:tcW w:w="2745" w:type="dxa"/>
          </w:tcPr>
          <w:p w14:paraId="787073F5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Причины пожара определяются и эффективность контр-</w:t>
            </w:r>
          </w:p>
          <w:p w14:paraId="0D1D83E7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мер оценивается</w:t>
            </w:r>
          </w:p>
        </w:tc>
        <w:tc>
          <w:tcPr>
            <w:tcW w:w="2500" w:type="dxa"/>
          </w:tcPr>
          <w:p w14:paraId="4059FF2C" w14:textId="77777777" w:rsidR="0044742A" w:rsidRPr="00317C51" w:rsidRDefault="0044742A" w:rsidP="006B37B5">
            <w:pPr>
              <w:pStyle w:val="TableParagraph"/>
              <w:ind w:left="128" w:right="145"/>
              <w:contextualSpacing/>
              <w:mirrorIndents/>
              <w:rPr>
                <w:sz w:val="24"/>
                <w:szCs w:val="24"/>
              </w:rPr>
            </w:pPr>
            <w:r w:rsidRPr="00317C51">
              <w:rPr>
                <w:sz w:val="24"/>
                <w:szCs w:val="24"/>
              </w:rPr>
              <w:t>Раздел 5</w:t>
            </w:r>
          </w:p>
        </w:tc>
      </w:tr>
    </w:tbl>
    <w:p w14:paraId="0CF753F1" w14:textId="77777777" w:rsidR="008A1D11" w:rsidRDefault="008A1D11" w:rsidP="00E11905">
      <w:pPr>
        <w:pStyle w:val="a3"/>
        <w:ind w:left="0" w:firstLine="720"/>
        <w:contextualSpacing/>
        <w:mirrorIndents/>
        <w:jc w:val="both"/>
        <w:rPr>
          <w:sz w:val="2"/>
        </w:rPr>
      </w:pPr>
    </w:p>
    <w:p w14:paraId="075BEB38" w14:textId="77777777" w:rsidR="008A1D11" w:rsidRDefault="008A1D11" w:rsidP="00E11905">
      <w:pPr>
        <w:ind w:firstLine="720"/>
        <w:contextualSpacing/>
        <w:mirrorIndents/>
        <w:jc w:val="both"/>
        <w:rPr>
          <w:sz w:val="20"/>
        </w:rPr>
        <w:sectPr w:rsidR="008A1D11" w:rsidSect="00E11905">
          <w:pgSz w:w="16840" w:h="11910" w:orient="landscape"/>
          <w:pgMar w:top="1134" w:right="850" w:bottom="1134" w:left="1701" w:header="720" w:footer="720" w:gutter="0"/>
          <w:cols w:space="720"/>
        </w:sectPr>
      </w:pPr>
    </w:p>
    <w:p w14:paraId="6C5B6C54" w14:textId="77777777" w:rsidR="00317C51" w:rsidRPr="00B37330" w:rsidRDefault="00317C51" w:rsidP="00F77CB1">
      <w:pPr>
        <w:pStyle w:val="a8"/>
        <w:jc w:val="both"/>
        <w:rPr>
          <w:b/>
        </w:rPr>
      </w:pPr>
      <w:r w:rsidRPr="00B37330">
        <w:rPr>
          <w:b/>
        </w:rPr>
        <w:lastRenderedPageBreak/>
        <w:t xml:space="preserve">IV. ПРИМЕРНАЯ СТРУКТУРА И СОДЕРЖАНИЕ ДОПОЛНИТЕЛЬНОЙ ПРОФЕССИОНАЛЬНОЙ </w:t>
      </w:r>
      <w:r>
        <w:rPr>
          <w:b/>
        </w:rPr>
        <w:t xml:space="preserve">ОБРАЗОВАТЕЛЬНОЙ </w:t>
      </w:r>
      <w:r w:rsidRPr="00B37330">
        <w:rPr>
          <w:b/>
        </w:rPr>
        <w:t>ПРОГРАММЫ</w:t>
      </w:r>
    </w:p>
    <w:p w14:paraId="0A57BA12" w14:textId="77777777" w:rsidR="00EE20C5" w:rsidRDefault="006629BD" w:rsidP="00D32FBA">
      <w:pPr>
        <w:pStyle w:val="a5"/>
        <w:numPr>
          <w:ilvl w:val="0"/>
          <w:numId w:val="2"/>
        </w:numPr>
        <w:tabs>
          <w:tab w:val="left" w:pos="1550"/>
        </w:tabs>
        <w:ind w:left="0" w:firstLine="720"/>
        <w:contextualSpacing/>
        <w:mirrorIndents/>
        <w:jc w:val="both"/>
        <w:rPr>
          <w:b/>
          <w:bCs/>
          <w:sz w:val="28"/>
        </w:rPr>
      </w:pPr>
      <w:r w:rsidRPr="005B0375">
        <w:rPr>
          <w:b/>
          <w:bCs/>
          <w:sz w:val="28"/>
        </w:rPr>
        <w:t>Примерный учебн</w:t>
      </w:r>
      <w:r w:rsidR="00EE20C5">
        <w:rPr>
          <w:b/>
          <w:bCs/>
          <w:sz w:val="28"/>
        </w:rPr>
        <w:t xml:space="preserve">о-тематический </w:t>
      </w:r>
      <w:r w:rsidRPr="005B0375">
        <w:rPr>
          <w:b/>
          <w:bCs/>
          <w:sz w:val="28"/>
        </w:rPr>
        <w:t xml:space="preserve">план </w:t>
      </w:r>
    </w:p>
    <w:p w14:paraId="6289F936" w14:textId="77777777" w:rsidR="008A1D11" w:rsidRPr="005B0375" w:rsidRDefault="00EE20C5" w:rsidP="00E11905">
      <w:pPr>
        <w:ind w:firstLine="720"/>
        <w:contextualSpacing/>
        <w:mirrorIndents/>
        <w:jc w:val="both"/>
        <w:rPr>
          <w:b/>
          <w:bCs/>
          <w:sz w:val="28"/>
        </w:rPr>
      </w:pPr>
      <w:r w:rsidRPr="00EE20C5">
        <w:rPr>
          <w:sz w:val="28"/>
        </w:rPr>
        <w:t xml:space="preserve">Для </w:t>
      </w:r>
      <w:r w:rsidR="006629BD" w:rsidRPr="00EE20C5">
        <w:rPr>
          <w:sz w:val="28"/>
        </w:rPr>
        <w:t xml:space="preserve">подготовки </w:t>
      </w:r>
      <w:r w:rsidR="002E3988">
        <w:rPr>
          <w:sz w:val="28"/>
        </w:rPr>
        <w:t>обучающихся</w:t>
      </w:r>
      <w:r w:rsidR="006629BD" w:rsidRPr="00EE20C5">
        <w:rPr>
          <w:sz w:val="28"/>
        </w:rPr>
        <w:t>, не проходивших ранее</w:t>
      </w:r>
      <w:r w:rsidR="006629BD" w:rsidRPr="00EE20C5">
        <w:rPr>
          <w:spacing w:val="-7"/>
          <w:sz w:val="28"/>
        </w:rPr>
        <w:t xml:space="preserve"> </w:t>
      </w:r>
      <w:r w:rsidR="006629BD" w:rsidRPr="00EE20C5">
        <w:rPr>
          <w:sz w:val="28"/>
        </w:rPr>
        <w:t>обучение</w:t>
      </w:r>
      <w:r w:rsidR="006629BD" w:rsidRPr="00EE20C5">
        <w:rPr>
          <w:spacing w:val="-7"/>
          <w:sz w:val="28"/>
        </w:rPr>
        <w:t xml:space="preserve"> </w:t>
      </w:r>
      <w:r w:rsidR="006629BD" w:rsidRPr="00EE20C5">
        <w:rPr>
          <w:sz w:val="28"/>
        </w:rPr>
        <w:t>по</w:t>
      </w:r>
      <w:r w:rsidR="006629BD" w:rsidRPr="00EE20C5">
        <w:rPr>
          <w:spacing w:val="-3"/>
          <w:sz w:val="28"/>
        </w:rPr>
        <w:t xml:space="preserve"> </w:t>
      </w:r>
      <w:r w:rsidR="006629BD" w:rsidRPr="00EE20C5">
        <w:rPr>
          <w:sz w:val="28"/>
        </w:rPr>
        <w:t>программе</w:t>
      </w:r>
      <w:r w:rsidR="006629BD" w:rsidRPr="005B0375">
        <w:rPr>
          <w:b/>
          <w:bCs/>
          <w:spacing w:val="-2"/>
          <w:sz w:val="28"/>
        </w:rPr>
        <w:t xml:space="preserve"> </w:t>
      </w:r>
      <w:r w:rsidR="00244A25" w:rsidRPr="00F04DC8">
        <w:rPr>
          <w:bCs/>
          <w:sz w:val="28"/>
        </w:rPr>
        <w:t xml:space="preserve">«Подготовка специалиста по современным методам борьбы с пожаром с расширенной </w:t>
      </w:r>
      <w:r w:rsidR="00C845A5" w:rsidRPr="00F04DC8">
        <w:rPr>
          <w:bCs/>
          <w:sz w:val="28"/>
        </w:rPr>
        <w:t>подготовкой»</w:t>
      </w:r>
      <w:r w:rsidR="00C845A5">
        <w:rPr>
          <w:b/>
          <w:sz w:val="28"/>
        </w:rPr>
        <w:t xml:space="preserve"> </w:t>
      </w:r>
      <w:r w:rsidR="00C845A5" w:rsidRPr="005B0375">
        <w:rPr>
          <w:b/>
          <w:bCs/>
          <w:sz w:val="28"/>
        </w:rPr>
        <w:t>(</w:t>
      </w:r>
      <w:r w:rsidR="00F04DC8">
        <w:rPr>
          <w:b/>
          <w:bCs/>
          <w:sz w:val="28"/>
        </w:rPr>
        <w:t>П</w:t>
      </w:r>
      <w:r w:rsidR="006629BD" w:rsidRPr="005B0375">
        <w:rPr>
          <w:b/>
          <w:bCs/>
          <w:sz w:val="28"/>
        </w:rPr>
        <w:t>рограмма</w:t>
      </w:r>
      <w:r w:rsidR="006629BD" w:rsidRPr="005B0375">
        <w:rPr>
          <w:b/>
          <w:bCs/>
          <w:spacing w:val="-3"/>
          <w:sz w:val="28"/>
        </w:rPr>
        <w:t xml:space="preserve"> </w:t>
      </w:r>
      <w:r w:rsidR="006629BD" w:rsidRPr="005B0375">
        <w:rPr>
          <w:b/>
          <w:bCs/>
          <w:sz w:val="28"/>
        </w:rPr>
        <w:t>1).</w:t>
      </w:r>
    </w:p>
    <w:p w14:paraId="622A810E" w14:textId="77777777" w:rsidR="00A15CA1" w:rsidRDefault="00A15CA1" w:rsidP="00F04DC8">
      <w:pPr>
        <w:tabs>
          <w:tab w:val="left" w:pos="1550"/>
        </w:tabs>
        <w:ind w:firstLine="720"/>
        <w:contextualSpacing/>
        <w:mirrorIndents/>
        <w:jc w:val="right"/>
        <w:rPr>
          <w:sz w:val="28"/>
        </w:rPr>
      </w:pPr>
    </w:p>
    <w:p w14:paraId="13A5DA45" w14:textId="77777777" w:rsidR="005B0375" w:rsidRPr="005B0375" w:rsidRDefault="005B0375" w:rsidP="00F04DC8">
      <w:pPr>
        <w:tabs>
          <w:tab w:val="left" w:pos="1550"/>
        </w:tabs>
        <w:ind w:firstLine="720"/>
        <w:contextualSpacing/>
        <w:mirrorIndents/>
        <w:jc w:val="right"/>
        <w:rPr>
          <w:sz w:val="28"/>
        </w:rPr>
      </w:pPr>
      <w:r>
        <w:rPr>
          <w:sz w:val="28"/>
        </w:rPr>
        <w:t>Та</w:t>
      </w:r>
      <w:r w:rsidR="003C7328">
        <w:rPr>
          <w:sz w:val="28"/>
        </w:rPr>
        <w:t>б</w:t>
      </w:r>
      <w:r>
        <w:rPr>
          <w:sz w:val="28"/>
        </w:rPr>
        <w:t>лица 3</w:t>
      </w:r>
    </w:p>
    <w:p w14:paraId="5CB336EC" w14:textId="77777777" w:rsidR="008A1D11" w:rsidRDefault="008A1D11" w:rsidP="00E11905">
      <w:pPr>
        <w:pStyle w:val="a3"/>
        <w:ind w:left="0" w:firstLine="720"/>
        <w:contextualSpacing/>
        <w:mirrorIndents/>
        <w:jc w:val="both"/>
        <w:rPr>
          <w:sz w:val="10"/>
        </w:rPr>
      </w:pPr>
    </w:p>
    <w:tbl>
      <w:tblPr>
        <w:tblStyle w:val="TableNormal"/>
        <w:tblW w:w="1431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052"/>
        <w:gridCol w:w="902"/>
        <w:gridCol w:w="1276"/>
        <w:gridCol w:w="1701"/>
        <w:gridCol w:w="1275"/>
        <w:gridCol w:w="1701"/>
        <w:gridCol w:w="1843"/>
      </w:tblGrid>
      <w:tr w:rsidR="00EE20C5" w14:paraId="03A7963D" w14:textId="77777777" w:rsidTr="00A15CA1">
        <w:trPr>
          <w:trHeight w:val="275"/>
        </w:trPr>
        <w:tc>
          <w:tcPr>
            <w:tcW w:w="567" w:type="dxa"/>
            <w:vMerge w:val="restart"/>
            <w:vAlign w:val="center"/>
          </w:tcPr>
          <w:p w14:paraId="624EDBDE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5052" w:type="dxa"/>
            <w:vMerge w:val="restart"/>
            <w:vAlign w:val="center"/>
          </w:tcPr>
          <w:p w14:paraId="0655AF37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разделов и тем</w:t>
            </w:r>
          </w:p>
        </w:tc>
        <w:tc>
          <w:tcPr>
            <w:tcW w:w="902" w:type="dxa"/>
            <w:vMerge w:val="restart"/>
            <w:vAlign w:val="center"/>
          </w:tcPr>
          <w:p w14:paraId="202F831C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часов</w:t>
            </w:r>
          </w:p>
        </w:tc>
        <w:tc>
          <w:tcPr>
            <w:tcW w:w="5953" w:type="dxa"/>
            <w:gridSpan w:val="4"/>
            <w:vAlign w:val="center"/>
          </w:tcPr>
          <w:p w14:paraId="59C59081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0"/>
              </w:rPr>
            </w:pPr>
            <w:r>
              <w:rPr>
                <w:b/>
                <w:sz w:val="24"/>
              </w:rPr>
              <w:t>В том числе (часов)</w:t>
            </w:r>
          </w:p>
        </w:tc>
        <w:tc>
          <w:tcPr>
            <w:tcW w:w="1843" w:type="dxa"/>
            <w:vMerge w:val="restart"/>
            <w:vAlign w:val="center"/>
          </w:tcPr>
          <w:p w14:paraId="0B457BB5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0"/>
              </w:rPr>
            </w:pPr>
            <w:r>
              <w:rPr>
                <w:b/>
                <w:sz w:val="24"/>
              </w:rPr>
              <w:t>Форма контроля</w:t>
            </w:r>
          </w:p>
        </w:tc>
      </w:tr>
      <w:tr w:rsidR="00EE20C5" w14:paraId="31B76BB7" w14:textId="77777777" w:rsidTr="00A15CA1">
        <w:trPr>
          <w:trHeight w:val="530"/>
        </w:trPr>
        <w:tc>
          <w:tcPr>
            <w:tcW w:w="567" w:type="dxa"/>
            <w:vMerge/>
            <w:vAlign w:val="center"/>
          </w:tcPr>
          <w:p w14:paraId="4F3B6093" w14:textId="77777777" w:rsidR="00EE20C5" w:rsidRDefault="00EE20C5" w:rsidP="00F04DC8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  <w:tc>
          <w:tcPr>
            <w:tcW w:w="5052" w:type="dxa"/>
            <w:vMerge/>
            <w:vAlign w:val="center"/>
          </w:tcPr>
          <w:p w14:paraId="33F4CD02" w14:textId="77777777" w:rsidR="00EE20C5" w:rsidRDefault="00EE20C5" w:rsidP="00F04DC8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vAlign w:val="center"/>
          </w:tcPr>
          <w:p w14:paraId="516984E4" w14:textId="77777777" w:rsidR="00EE20C5" w:rsidRDefault="00EE20C5" w:rsidP="00F04DC8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581BFD63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Лекции</w:t>
            </w:r>
          </w:p>
        </w:tc>
        <w:tc>
          <w:tcPr>
            <w:tcW w:w="2976" w:type="dxa"/>
            <w:gridSpan w:val="2"/>
            <w:vAlign w:val="center"/>
          </w:tcPr>
          <w:p w14:paraId="44D4A1A5" w14:textId="77777777" w:rsidR="00EE20C5" w:rsidRPr="00175BC9" w:rsidRDefault="00EE20C5" w:rsidP="00F04DC8">
            <w:pPr>
              <w:contextualSpacing/>
              <w:mirrorIndents/>
              <w:jc w:val="center"/>
              <w:rPr>
                <w:sz w:val="2"/>
                <w:szCs w:val="2"/>
              </w:rPr>
            </w:pPr>
            <w:r>
              <w:rPr>
                <w:b/>
                <w:sz w:val="24"/>
              </w:rPr>
              <w:t>Практ. подготовка</w:t>
            </w:r>
          </w:p>
        </w:tc>
        <w:tc>
          <w:tcPr>
            <w:tcW w:w="1843" w:type="dxa"/>
            <w:vMerge/>
            <w:vAlign w:val="center"/>
          </w:tcPr>
          <w:p w14:paraId="2C4A1940" w14:textId="77777777" w:rsidR="00EE20C5" w:rsidRDefault="00EE20C5" w:rsidP="00F04DC8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</w:tr>
      <w:tr w:rsidR="00EE20C5" w14:paraId="115C4E91" w14:textId="77777777" w:rsidTr="00A15CA1">
        <w:trPr>
          <w:trHeight w:val="551"/>
        </w:trPr>
        <w:tc>
          <w:tcPr>
            <w:tcW w:w="567" w:type="dxa"/>
            <w:vMerge/>
            <w:vAlign w:val="center"/>
          </w:tcPr>
          <w:p w14:paraId="64AC1F8C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5052" w:type="dxa"/>
            <w:vMerge/>
            <w:vAlign w:val="center"/>
          </w:tcPr>
          <w:p w14:paraId="3A43366B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902" w:type="dxa"/>
            <w:vMerge/>
            <w:vAlign w:val="center"/>
          </w:tcPr>
          <w:p w14:paraId="3F8B8AAD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753E696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D7484D">
              <w:rPr>
                <w:b/>
                <w:sz w:val="24"/>
                <w:szCs w:val="24"/>
              </w:rPr>
              <w:t>Очн.</w:t>
            </w:r>
            <w:r w:rsidR="005D7AB4">
              <w:rPr>
                <w:b/>
                <w:sz w:val="24"/>
                <w:szCs w:val="24"/>
              </w:rPr>
              <w:t xml:space="preserve"> </w:t>
            </w:r>
            <w:r w:rsidRPr="00D7484D">
              <w:rPr>
                <w:b/>
                <w:sz w:val="24"/>
                <w:szCs w:val="24"/>
              </w:rPr>
              <w:t>форма обуч.</w:t>
            </w:r>
          </w:p>
        </w:tc>
        <w:tc>
          <w:tcPr>
            <w:tcW w:w="1701" w:type="dxa"/>
            <w:vAlign w:val="center"/>
          </w:tcPr>
          <w:p w14:paraId="18C1FD3C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w w:val="99"/>
                <w:sz w:val="24"/>
              </w:rPr>
            </w:pPr>
            <w:r w:rsidRPr="000E166B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275" w:type="dxa"/>
            <w:vAlign w:val="center"/>
          </w:tcPr>
          <w:p w14:paraId="651C9A1F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D7484D">
              <w:rPr>
                <w:b/>
                <w:sz w:val="24"/>
                <w:szCs w:val="24"/>
              </w:rPr>
              <w:t>Очн. форма обуч.</w:t>
            </w:r>
          </w:p>
        </w:tc>
        <w:tc>
          <w:tcPr>
            <w:tcW w:w="1701" w:type="dxa"/>
            <w:vAlign w:val="center"/>
          </w:tcPr>
          <w:p w14:paraId="1551815D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0E166B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843" w:type="dxa"/>
            <w:vMerge/>
            <w:vAlign w:val="center"/>
          </w:tcPr>
          <w:p w14:paraId="72DC880D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</w:tr>
      <w:tr w:rsidR="00EE20C5" w14:paraId="7131738C" w14:textId="77777777" w:rsidTr="00A15CA1">
        <w:trPr>
          <w:trHeight w:val="551"/>
        </w:trPr>
        <w:tc>
          <w:tcPr>
            <w:tcW w:w="567" w:type="dxa"/>
            <w:vAlign w:val="center"/>
          </w:tcPr>
          <w:p w14:paraId="1D3EBD43" w14:textId="77777777" w:rsidR="00EE20C5" w:rsidRDefault="00EE20C5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052" w:type="dxa"/>
            <w:vAlign w:val="center"/>
          </w:tcPr>
          <w:p w14:paraId="0AEF69BE" w14:textId="77777777" w:rsidR="00EE20C5" w:rsidRDefault="00EE20C5" w:rsidP="005D7AB4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Содержание курса. Принципы противопожарной безопасности.</w:t>
            </w:r>
          </w:p>
        </w:tc>
        <w:tc>
          <w:tcPr>
            <w:tcW w:w="902" w:type="dxa"/>
            <w:vAlign w:val="center"/>
          </w:tcPr>
          <w:p w14:paraId="1DB84C8E" w14:textId="77777777" w:rsidR="00EE20C5" w:rsidRPr="007F4583" w:rsidRDefault="00EE20C5" w:rsidP="00F04DC8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25DB5B5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2010BD98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75" w:type="dxa"/>
            <w:vAlign w:val="center"/>
          </w:tcPr>
          <w:p w14:paraId="3D4625B8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4721D1D8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777C28AD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EE20C5" w:rsidRPr="00414CA2" w14:paraId="23F4A49B" w14:textId="77777777" w:rsidTr="00A15CA1">
        <w:trPr>
          <w:trHeight w:val="549"/>
        </w:trPr>
        <w:tc>
          <w:tcPr>
            <w:tcW w:w="567" w:type="dxa"/>
            <w:vAlign w:val="center"/>
          </w:tcPr>
          <w:p w14:paraId="112AC80F" w14:textId="77777777" w:rsidR="00EE20C5" w:rsidRDefault="00EE20C5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052" w:type="dxa"/>
            <w:vAlign w:val="center"/>
          </w:tcPr>
          <w:p w14:paraId="3149A737" w14:textId="77777777" w:rsidR="00EE20C5" w:rsidRDefault="00EE20C5" w:rsidP="005D7AB4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Руководство операциями по борьбе с пожарами на судах.</w:t>
            </w:r>
          </w:p>
        </w:tc>
        <w:tc>
          <w:tcPr>
            <w:tcW w:w="902" w:type="dxa"/>
            <w:vAlign w:val="center"/>
          </w:tcPr>
          <w:p w14:paraId="71A0B28F" w14:textId="77777777" w:rsidR="00EE20C5" w:rsidRPr="007F4583" w:rsidRDefault="00EE20C5" w:rsidP="00F04DC8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16</w:t>
            </w:r>
          </w:p>
        </w:tc>
        <w:tc>
          <w:tcPr>
            <w:tcW w:w="1276" w:type="dxa"/>
            <w:vAlign w:val="center"/>
          </w:tcPr>
          <w:p w14:paraId="3CEF0006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701" w:type="dxa"/>
            <w:vAlign w:val="center"/>
          </w:tcPr>
          <w:p w14:paraId="37E0CB8F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5" w:type="dxa"/>
            <w:vAlign w:val="center"/>
          </w:tcPr>
          <w:p w14:paraId="45EDFD92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vAlign w:val="center"/>
          </w:tcPr>
          <w:p w14:paraId="5625B4F6" w14:textId="77777777" w:rsidR="00EE20C5" w:rsidRDefault="00EE20C5" w:rsidP="00F04DC8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7F9C22EC" w14:textId="77777777" w:rsidR="000D66C3" w:rsidRPr="00414CA2" w:rsidRDefault="00414CA2" w:rsidP="00F04DC8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  <w:szCs w:val="20"/>
              </w:rPr>
            </w:pPr>
            <w:r w:rsidRPr="00414CA2">
              <w:rPr>
                <w:color w:val="000000" w:themeColor="text1"/>
                <w:sz w:val="24"/>
                <w:szCs w:val="20"/>
              </w:rPr>
              <w:t>Промежуточный контроль</w:t>
            </w:r>
          </w:p>
        </w:tc>
      </w:tr>
      <w:tr w:rsidR="00414CA2" w14:paraId="49FB7801" w14:textId="77777777" w:rsidTr="00A15CA1">
        <w:trPr>
          <w:trHeight w:val="633"/>
        </w:trPr>
        <w:tc>
          <w:tcPr>
            <w:tcW w:w="567" w:type="dxa"/>
            <w:vAlign w:val="center"/>
          </w:tcPr>
          <w:p w14:paraId="7B5BA54C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052" w:type="dxa"/>
            <w:vAlign w:val="center"/>
          </w:tcPr>
          <w:p w14:paraId="05E15065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подготовка пожарных партий</w:t>
            </w:r>
          </w:p>
        </w:tc>
        <w:tc>
          <w:tcPr>
            <w:tcW w:w="902" w:type="dxa"/>
            <w:vAlign w:val="center"/>
          </w:tcPr>
          <w:p w14:paraId="2FD5E8DE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3C534CA3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01" w:type="dxa"/>
            <w:vAlign w:val="center"/>
          </w:tcPr>
          <w:p w14:paraId="62AFE7B3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vAlign w:val="center"/>
          </w:tcPr>
          <w:p w14:paraId="115899BE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  <w:vAlign w:val="center"/>
          </w:tcPr>
          <w:p w14:paraId="0F0ECE17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46050772" w14:textId="77777777" w:rsidR="00414CA2" w:rsidRPr="00855CF5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</w:rPr>
            </w:pPr>
            <w:r w:rsidRPr="00414CA2">
              <w:rPr>
                <w:color w:val="000000" w:themeColor="text1"/>
                <w:sz w:val="24"/>
                <w:szCs w:val="20"/>
              </w:rPr>
              <w:t>Промежуточный контроль</w:t>
            </w:r>
          </w:p>
        </w:tc>
      </w:tr>
      <w:tr w:rsidR="00414CA2" w14:paraId="5548A827" w14:textId="77777777" w:rsidTr="005E479A">
        <w:trPr>
          <w:trHeight w:val="827"/>
        </w:trPr>
        <w:tc>
          <w:tcPr>
            <w:tcW w:w="567" w:type="dxa"/>
            <w:vAlign w:val="center"/>
          </w:tcPr>
          <w:p w14:paraId="4F37A52A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052" w:type="dxa"/>
            <w:vAlign w:val="center"/>
          </w:tcPr>
          <w:p w14:paraId="24C81E31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Проверка и обслуживание оборудования и систем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обнаружения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пожара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пожаротушения</w:t>
            </w:r>
          </w:p>
        </w:tc>
        <w:tc>
          <w:tcPr>
            <w:tcW w:w="902" w:type="dxa"/>
            <w:vAlign w:val="center"/>
          </w:tcPr>
          <w:p w14:paraId="2C3B00CA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E9A07B1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01" w:type="dxa"/>
            <w:vAlign w:val="center"/>
          </w:tcPr>
          <w:p w14:paraId="262607FD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5" w:type="dxa"/>
            <w:vAlign w:val="center"/>
          </w:tcPr>
          <w:p w14:paraId="1C0D43F6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43F5000B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290F915F" w14:textId="77777777" w:rsidR="00414CA2" w:rsidRPr="002C37CD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2C37CD">
              <w:rPr>
                <w:sz w:val="24"/>
              </w:rPr>
              <w:t>-</w:t>
            </w:r>
          </w:p>
        </w:tc>
      </w:tr>
      <w:tr w:rsidR="00414CA2" w14:paraId="2056370D" w14:textId="77777777" w:rsidTr="005E479A">
        <w:trPr>
          <w:trHeight w:val="550"/>
        </w:trPr>
        <w:tc>
          <w:tcPr>
            <w:tcW w:w="567" w:type="dxa"/>
            <w:vAlign w:val="center"/>
          </w:tcPr>
          <w:p w14:paraId="5F67B450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052" w:type="dxa"/>
            <w:vAlign w:val="center"/>
          </w:tcPr>
          <w:p w14:paraId="287D3A3B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Расследование и составление докладов об инцидентах, связанных с пожарами</w:t>
            </w:r>
          </w:p>
        </w:tc>
        <w:tc>
          <w:tcPr>
            <w:tcW w:w="902" w:type="dxa"/>
            <w:vAlign w:val="center"/>
          </w:tcPr>
          <w:p w14:paraId="672FA2C0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9839E3B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395A084A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4DFCC3F7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74F6C6B3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3A31B76A" w14:textId="77777777" w:rsidR="00414CA2" w:rsidRPr="002C37CD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</w:rPr>
              <w:t>-</w:t>
            </w:r>
          </w:p>
        </w:tc>
      </w:tr>
      <w:tr w:rsidR="00414CA2" w14:paraId="4E38013B" w14:textId="77777777" w:rsidTr="00A15CA1">
        <w:trPr>
          <w:trHeight w:val="313"/>
        </w:trPr>
        <w:tc>
          <w:tcPr>
            <w:tcW w:w="567" w:type="dxa"/>
            <w:vAlign w:val="center"/>
          </w:tcPr>
          <w:p w14:paraId="268AA386" w14:textId="77777777" w:rsidR="00414CA2" w:rsidRDefault="00414CA2" w:rsidP="00414CA2">
            <w:pPr>
              <w:pStyle w:val="TableParagraph"/>
              <w:contextualSpacing/>
              <w:mirrorIndents/>
              <w:jc w:val="both"/>
            </w:pPr>
          </w:p>
        </w:tc>
        <w:tc>
          <w:tcPr>
            <w:tcW w:w="5052" w:type="dxa"/>
            <w:vAlign w:val="center"/>
          </w:tcPr>
          <w:p w14:paraId="2FB00F31" w14:textId="77777777" w:rsidR="00414CA2" w:rsidRDefault="00414CA2" w:rsidP="00414CA2">
            <w:pPr>
              <w:pStyle w:val="TableParagraph"/>
              <w:ind w:firstLine="186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902" w:type="dxa"/>
            <w:vAlign w:val="center"/>
          </w:tcPr>
          <w:p w14:paraId="10439788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36</w:t>
            </w:r>
          </w:p>
        </w:tc>
        <w:tc>
          <w:tcPr>
            <w:tcW w:w="1276" w:type="dxa"/>
            <w:vAlign w:val="center"/>
          </w:tcPr>
          <w:p w14:paraId="0C18EFE3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701" w:type="dxa"/>
            <w:vAlign w:val="center"/>
          </w:tcPr>
          <w:p w14:paraId="33B782C6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5" w:type="dxa"/>
            <w:vAlign w:val="center"/>
          </w:tcPr>
          <w:p w14:paraId="2220BF52" w14:textId="77777777" w:rsidR="00414CA2" w:rsidRDefault="00414CA2" w:rsidP="00414CA2">
            <w:pPr>
              <w:pStyle w:val="TableParagraph"/>
              <w:contextualSpacing/>
              <w:mirrorIndents/>
              <w:jc w:val="center"/>
            </w:pPr>
            <w:r>
              <w:rPr>
                <w:sz w:val="24"/>
              </w:rPr>
              <w:t>16</w:t>
            </w:r>
          </w:p>
        </w:tc>
        <w:tc>
          <w:tcPr>
            <w:tcW w:w="1701" w:type="dxa"/>
            <w:vAlign w:val="center"/>
          </w:tcPr>
          <w:p w14:paraId="5D587B03" w14:textId="77777777" w:rsidR="00414CA2" w:rsidRDefault="00414CA2" w:rsidP="00414CA2">
            <w:pPr>
              <w:pStyle w:val="TableParagraph"/>
              <w:contextualSpacing/>
              <w:mirrorIndents/>
              <w:jc w:val="center"/>
            </w:pPr>
            <w:r>
              <w:t>-</w:t>
            </w:r>
          </w:p>
        </w:tc>
        <w:tc>
          <w:tcPr>
            <w:tcW w:w="1843" w:type="dxa"/>
            <w:vAlign w:val="center"/>
          </w:tcPr>
          <w:p w14:paraId="26741435" w14:textId="77777777" w:rsidR="00414CA2" w:rsidRDefault="00414CA2" w:rsidP="00414CA2">
            <w:pPr>
              <w:pStyle w:val="TableParagraph"/>
              <w:contextualSpacing/>
              <w:mirrorIndents/>
              <w:jc w:val="center"/>
            </w:pPr>
            <w:r>
              <w:t>-</w:t>
            </w:r>
          </w:p>
        </w:tc>
      </w:tr>
      <w:tr w:rsidR="00414CA2" w14:paraId="0037E98B" w14:textId="77777777" w:rsidTr="00A15CA1">
        <w:trPr>
          <w:trHeight w:val="275"/>
        </w:trPr>
        <w:tc>
          <w:tcPr>
            <w:tcW w:w="567" w:type="dxa"/>
            <w:vAlign w:val="center"/>
          </w:tcPr>
          <w:p w14:paraId="55941551" w14:textId="77777777" w:rsidR="00414CA2" w:rsidRDefault="00414CA2" w:rsidP="00414CA2">
            <w:pPr>
              <w:pStyle w:val="TableParagraph"/>
              <w:ind w:right="229"/>
              <w:contextualSpacing/>
              <w:mirrorIndents/>
              <w:jc w:val="right"/>
              <w:rPr>
                <w:sz w:val="20"/>
              </w:rPr>
            </w:pPr>
          </w:p>
        </w:tc>
        <w:tc>
          <w:tcPr>
            <w:tcW w:w="5052" w:type="dxa"/>
            <w:vAlign w:val="center"/>
          </w:tcPr>
          <w:p w14:paraId="2D0298F2" w14:textId="77777777" w:rsidR="00414CA2" w:rsidRPr="00547B29" w:rsidRDefault="00414CA2" w:rsidP="00414CA2">
            <w:pPr>
              <w:pStyle w:val="TableParagraph"/>
              <w:ind w:right="229"/>
              <w:contextualSpacing/>
              <w:mirrorIndents/>
              <w:jc w:val="right"/>
              <w:rPr>
                <w:b/>
                <w:bCs/>
                <w:sz w:val="24"/>
              </w:rPr>
            </w:pPr>
            <w:r w:rsidRPr="00547B29">
              <w:rPr>
                <w:b/>
                <w:bCs/>
                <w:sz w:val="24"/>
              </w:rPr>
              <w:t>Итоговая аттестация</w:t>
            </w:r>
          </w:p>
        </w:tc>
        <w:tc>
          <w:tcPr>
            <w:tcW w:w="902" w:type="dxa"/>
            <w:vAlign w:val="center"/>
          </w:tcPr>
          <w:p w14:paraId="57B2518E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EEFA606" w14:textId="77777777" w:rsidR="00414CA2" w:rsidRPr="007F4583" w:rsidRDefault="00414CA2" w:rsidP="00414CA2">
            <w:pPr>
              <w:pStyle w:val="TableParagraph"/>
              <w:contextualSpacing/>
              <w:mirrorIndents/>
              <w:rPr>
                <w:b/>
                <w:bCs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AC13487" w14:textId="77777777" w:rsidR="00414CA2" w:rsidRPr="007F4583" w:rsidRDefault="00414CA2" w:rsidP="00414CA2">
            <w:pPr>
              <w:pStyle w:val="TableParagraph"/>
              <w:contextualSpacing/>
              <w:mirrorIndents/>
              <w:rPr>
                <w:b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61092517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36E0BB8C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687BBAE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Экзамен</w:t>
            </w:r>
          </w:p>
        </w:tc>
      </w:tr>
      <w:tr w:rsidR="00414CA2" w:rsidRPr="007F4583" w14:paraId="478E22D0" w14:textId="77777777" w:rsidTr="00A15CA1">
        <w:trPr>
          <w:trHeight w:val="342"/>
        </w:trPr>
        <w:tc>
          <w:tcPr>
            <w:tcW w:w="5619" w:type="dxa"/>
            <w:gridSpan w:val="2"/>
            <w:vAlign w:val="center"/>
          </w:tcPr>
          <w:p w14:paraId="7C07191D" w14:textId="77777777" w:rsidR="00414CA2" w:rsidRPr="007F4583" w:rsidRDefault="00414CA2" w:rsidP="00414CA2">
            <w:pPr>
              <w:pStyle w:val="TableParagraph"/>
              <w:ind w:right="229"/>
              <w:contextualSpacing/>
              <w:mirrorIndents/>
              <w:jc w:val="right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 xml:space="preserve">Итого по </w:t>
            </w:r>
            <w:r>
              <w:rPr>
                <w:b/>
                <w:bCs/>
                <w:sz w:val="24"/>
              </w:rPr>
              <w:t>программе</w:t>
            </w:r>
          </w:p>
        </w:tc>
        <w:tc>
          <w:tcPr>
            <w:tcW w:w="8698" w:type="dxa"/>
            <w:gridSpan w:val="6"/>
            <w:vAlign w:val="center"/>
          </w:tcPr>
          <w:p w14:paraId="375B6067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>38</w:t>
            </w:r>
          </w:p>
        </w:tc>
      </w:tr>
    </w:tbl>
    <w:p w14:paraId="32DA65C6" w14:textId="77777777" w:rsidR="007C5121" w:rsidRPr="007F4583" w:rsidRDefault="007C5121" w:rsidP="00E11905">
      <w:pPr>
        <w:pStyle w:val="a5"/>
        <w:tabs>
          <w:tab w:val="left" w:pos="1550"/>
        </w:tabs>
        <w:ind w:left="0" w:firstLine="720"/>
        <w:contextualSpacing/>
        <w:mirrorIndents/>
        <w:jc w:val="both"/>
        <w:rPr>
          <w:b/>
          <w:bCs/>
          <w:sz w:val="28"/>
        </w:rPr>
      </w:pPr>
    </w:p>
    <w:p w14:paraId="7F7F1918" w14:textId="77777777" w:rsidR="007C5121" w:rsidRDefault="007C5121" w:rsidP="00E11905">
      <w:pPr>
        <w:pStyle w:val="a5"/>
        <w:tabs>
          <w:tab w:val="left" w:pos="1550"/>
        </w:tabs>
        <w:ind w:left="0" w:firstLine="720"/>
        <w:contextualSpacing/>
        <w:mirrorIndents/>
        <w:jc w:val="both"/>
        <w:rPr>
          <w:sz w:val="28"/>
        </w:rPr>
      </w:pPr>
    </w:p>
    <w:p w14:paraId="49F2A873" w14:textId="77777777" w:rsidR="007C5121" w:rsidRDefault="007C5121" w:rsidP="00E11905">
      <w:pPr>
        <w:pStyle w:val="a5"/>
        <w:tabs>
          <w:tab w:val="left" w:pos="1550"/>
        </w:tabs>
        <w:ind w:left="0" w:firstLine="720"/>
        <w:contextualSpacing/>
        <w:mirrorIndents/>
        <w:jc w:val="both"/>
        <w:rPr>
          <w:sz w:val="28"/>
        </w:rPr>
      </w:pPr>
    </w:p>
    <w:p w14:paraId="7D3531FE" w14:textId="77777777" w:rsidR="007C5121" w:rsidRDefault="007C5121" w:rsidP="00E11905">
      <w:pPr>
        <w:pStyle w:val="a5"/>
        <w:tabs>
          <w:tab w:val="left" w:pos="1550"/>
        </w:tabs>
        <w:ind w:left="0" w:firstLine="720"/>
        <w:contextualSpacing/>
        <w:mirrorIndents/>
        <w:jc w:val="both"/>
        <w:rPr>
          <w:sz w:val="28"/>
        </w:rPr>
      </w:pPr>
    </w:p>
    <w:p w14:paraId="7CCBE4E4" w14:textId="77777777" w:rsidR="008A1D11" w:rsidRDefault="00EE20C5" w:rsidP="00A15CA1">
      <w:pPr>
        <w:ind w:firstLine="720"/>
        <w:contextualSpacing/>
        <w:jc w:val="both"/>
        <w:rPr>
          <w:b/>
          <w:bCs/>
          <w:sz w:val="28"/>
        </w:rPr>
      </w:pPr>
      <w:r w:rsidRPr="00EE20C5">
        <w:rPr>
          <w:sz w:val="28"/>
        </w:rPr>
        <w:lastRenderedPageBreak/>
        <w:t>Дл</w:t>
      </w:r>
      <w:r w:rsidR="006629BD" w:rsidRPr="00EE20C5">
        <w:rPr>
          <w:sz w:val="28"/>
        </w:rPr>
        <w:t xml:space="preserve">я подготовки </w:t>
      </w:r>
      <w:r w:rsidR="002E3988">
        <w:rPr>
          <w:sz w:val="28"/>
        </w:rPr>
        <w:t>обучающихся</w:t>
      </w:r>
      <w:r w:rsidR="006629BD" w:rsidRPr="00EE20C5">
        <w:rPr>
          <w:sz w:val="28"/>
        </w:rPr>
        <w:t>, проходивших ранее обучение по программе</w:t>
      </w:r>
      <w:r w:rsidR="006629BD" w:rsidRPr="005B0375">
        <w:rPr>
          <w:b/>
          <w:bCs/>
          <w:sz w:val="28"/>
        </w:rPr>
        <w:t xml:space="preserve"> </w:t>
      </w:r>
      <w:r w:rsidR="00244A25" w:rsidRPr="00F04DC8">
        <w:rPr>
          <w:bCs/>
          <w:sz w:val="28"/>
        </w:rPr>
        <w:t>«Подготовка специалиста по современным методам борьбы с пожаром с расширенной подготовкой</w:t>
      </w:r>
      <w:r w:rsidR="00244A25" w:rsidRPr="000B7E5B">
        <w:rPr>
          <w:b/>
          <w:sz w:val="28"/>
        </w:rPr>
        <w:t>»</w:t>
      </w:r>
      <w:r w:rsidR="006629BD" w:rsidRPr="005B0375">
        <w:rPr>
          <w:b/>
          <w:bCs/>
          <w:sz w:val="28"/>
        </w:rPr>
        <w:t xml:space="preserve"> (</w:t>
      </w:r>
      <w:r w:rsidR="00F04DC8">
        <w:rPr>
          <w:b/>
          <w:bCs/>
          <w:sz w:val="28"/>
        </w:rPr>
        <w:t>П</w:t>
      </w:r>
      <w:r w:rsidR="006629BD" w:rsidRPr="005B0375">
        <w:rPr>
          <w:b/>
          <w:bCs/>
          <w:sz w:val="28"/>
        </w:rPr>
        <w:t>рограмма</w:t>
      </w:r>
      <w:r w:rsidR="006629BD" w:rsidRPr="005B0375">
        <w:rPr>
          <w:b/>
          <w:bCs/>
          <w:spacing w:val="-3"/>
          <w:sz w:val="28"/>
        </w:rPr>
        <w:t xml:space="preserve"> </w:t>
      </w:r>
      <w:r w:rsidR="006629BD" w:rsidRPr="005B0375">
        <w:rPr>
          <w:b/>
          <w:bCs/>
          <w:sz w:val="28"/>
        </w:rPr>
        <w:t>2).</w:t>
      </w:r>
    </w:p>
    <w:p w14:paraId="3518F657" w14:textId="77777777" w:rsidR="005D7AB4" w:rsidRDefault="005D7AB4" w:rsidP="00E11905">
      <w:pPr>
        <w:ind w:firstLine="720"/>
        <w:contextualSpacing/>
        <w:mirrorIndents/>
        <w:jc w:val="both"/>
        <w:rPr>
          <w:b/>
          <w:bCs/>
          <w:sz w:val="28"/>
        </w:rPr>
      </w:pPr>
    </w:p>
    <w:p w14:paraId="19AF36A8" w14:textId="77777777" w:rsidR="005D7AB4" w:rsidRPr="005B0375" w:rsidRDefault="005D7AB4" w:rsidP="00A15CA1">
      <w:pPr>
        <w:tabs>
          <w:tab w:val="left" w:pos="1550"/>
        </w:tabs>
        <w:ind w:firstLine="720"/>
        <w:contextualSpacing/>
        <w:jc w:val="right"/>
        <w:rPr>
          <w:sz w:val="28"/>
        </w:rPr>
      </w:pPr>
      <w:r>
        <w:rPr>
          <w:sz w:val="28"/>
        </w:rPr>
        <w:t xml:space="preserve">    Таблица 4</w:t>
      </w:r>
    </w:p>
    <w:p w14:paraId="71D096B5" w14:textId="77777777" w:rsidR="005D7AB4" w:rsidRDefault="005D7AB4" w:rsidP="005D7AB4">
      <w:pPr>
        <w:pStyle w:val="a3"/>
        <w:ind w:left="0" w:firstLine="720"/>
        <w:contextualSpacing/>
        <w:mirrorIndents/>
        <w:jc w:val="both"/>
        <w:rPr>
          <w:sz w:val="10"/>
        </w:rPr>
      </w:pPr>
    </w:p>
    <w:tbl>
      <w:tblPr>
        <w:tblStyle w:val="TableNormal"/>
        <w:tblW w:w="1417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910"/>
        <w:gridCol w:w="902"/>
        <w:gridCol w:w="1276"/>
        <w:gridCol w:w="1701"/>
        <w:gridCol w:w="1275"/>
        <w:gridCol w:w="1701"/>
        <w:gridCol w:w="1843"/>
      </w:tblGrid>
      <w:tr w:rsidR="005D7AB4" w14:paraId="53552C25" w14:textId="77777777" w:rsidTr="00A15CA1">
        <w:trPr>
          <w:trHeight w:val="275"/>
        </w:trPr>
        <w:tc>
          <w:tcPr>
            <w:tcW w:w="567" w:type="dxa"/>
            <w:vMerge w:val="restart"/>
            <w:vAlign w:val="center"/>
          </w:tcPr>
          <w:p w14:paraId="6A328920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910" w:type="dxa"/>
            <w:vMerge w:val="restart"/>
            <w:vAlign w:val="center"/>
          </w:tcPr>
          <w:p w14:paraId="2FC375B4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разделов и тем</w:t>
            </w:r>
          </w:p>
        </w:tc>
        <w:tc>
          <w:tcPr>
            <w:tcW w:w="902" w:type="dxa"/>
            <w:vMerge w:val="restart"/>
            <w:vAlign w:val="center"/>
          </w:tcPr>
          <w:p w14:paraId="78875580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Всего часов</w:t>
            </w:r>
          </w:p>
        </w:tc>
        <w:tc>
          <w:tcPr>
            <w:tcW w:w="5953" w:type="dxa"/>
            <w:gridSpan w:val="4"/>
            <w:vAlign w:val="center"/>
          </w:tcPr>
          <w:p w14:paraId="7AE80AE7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0"/>
              </w:rPr>
            </w:pPr>
            <w:r>
              <w:rPr>
                <w:b/>
                <w:sz w:val="24"/>
              </w:rPr>
              <w:t>В том числе (часов)</w:t>
            </w:r>
          </w:p>
        </w:tc>
        <w:tc>
          <w:tcPr>
            <w:tcW w:w="1843" w:type="dxa"/>
            <w:vMerge w:val="restart"/>
            <w:vAlign w:val="center"/>
          </w:tcPr>
          <w:p w14:paraId="32F7466A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0"/>
              </w:rPr>
            </w:pPr>
            <w:r>
              <w:rPr>
                <w:b/>
                <w:sz w:val="24"/>
              </w:rPr>
              <w:t>Форма контроля</w:t>
            </w:r>
          </w:p>
        </w:tc>
      </w:tr>
      <w:tr w:rsidR="005D7AB4" w14:paraId="6EF653DC" w14:textId="77777777" w:rsidTr="00A15CA1">
        <w:trPr>
          <w:trHeight w:val="530"/>
        </w:trPr>
        <w:tc>
          <w:tcPr>
            <w:tcW w:w="567" w:type="dxa"/>
            <w:vMerge/>
            <w:vAlign w:val="center"/>
          </w:tcPr>
          <w:p w14:paraId="058B66E7" w14:textId="77777777" w:rsidR="005D7AB4" w:rsidRDefault="005D7AB4" w:rsidP="00855CF5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  <w:tc>
          <w:tcPr>
            <w:tcW w:w="4910" w:type="dxa"/>
            <w:vMerge/>
            <w:vAlign w:val="center"/>
          </w:tcPr>
          <w:p w14:paraId="4FF76F21" w14:textId="77777777" w:rsidR="005D7AB4" w:rsidRDefault="005D7AB4" w:rsidP="00855CF5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vAlign w:val="center"/>
          </w:tcPr>
          <w:p w14:paraId="626F1C34" w14:textId="77777777" w:rsidR="005D7AB4" w:rsidRDefault="005D7AB4" w:rsidP="00855CF5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5B99E136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Лекции</w:t>
            </w:r>
          </w:p>
        </w:tc>
        <w:tc>
          <w:tcPr>
            <w:tcW w:w="2976" w:type="dxa"/>
            <w:gridSpan w:val="2"/>
            <w:vAlign w:val="center"/>
          </w:tcPr>
          <w:p w14:paraId="3961CB28" w14:textId="77777777" w:rsidR="005D7AB4" w:rsidRPr="00175BC9" w:rsidRDefault="005D7AB4" w:rsidP="00855CF5">
            <w:pPr>
              <w:contextualSpacing/>
              <w:mirrorIndents/>
              <w:jc w:val="center"/>
              <w:rPr>
                <w:sz w:val="2"/>
                <w:szCs w:val="2"/>
              </w:rPr>
            </w:pPr>
            <w:r>
              <w:rPr>
                <w:b/>
                <w:sz w:val="24"/>
              </w:rPr>
              <w:t>Практ. подготовка</w:t>
            </w:r>
          </w:p>
        </w:tc>
        <w:tc>
          <w:tcPr>
            <w:tcW w:w="1843" w:type="dxa"/>
            <w:vMerge/>
            <w:vAlign w:val="center"/>
          </w:tcPr>
          <w:p w14:paraId="77BB7EA4" w14:textId="77777777" w:rsidR="005D7AB4" w:rsidRDefault="005D7AB4" w:rsidP="00855CF5">
            <w:pPr>
              <w:contextualSpacing/>
              <w:mirrorIndents/>
              <w:jc w:val="center"/>
              <w:rPr>
                <w:sz w:val="2"/>
                <w:szCs w:val="2"/>
              </w:rPr>
            </w:pPr>
          </w:p>
        </w:tc>
      </w:tr>
      <w:tr w:rsidR="005D7AB4" w14:paraId="109F3EDB" w14:textId="77777777" w:rsidTr="00A15CA1">
        <w:trPr>
          <w:trHeight w:val="551"/>
        </w:trPr>
        <w:tc>
          <w:tcPr>
            <w:tcW w:w="567" w:type="dxa"/>
            <w:vMerge/>
            <w:vAlign w:val="center"/>
          </w:tcPr>
          <w:p w14:paraId="7AFC098B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4910" w:type="dxa"/>
            <w:vMerge/>
            <w:vAlign w:val="center"/>
          </w:tcPr>
          <w:p w14:paraId="3207059E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902" w:type="dxa"/>
            <w:vMerge/>
            <w:vAlign w:val="center"/>
          </w:tcPr>
          <w:p w14:paraId="526F5C6F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1276" w:type="dxa"/>
            <w:vAlign w:val="center"/>
          </w:tcPr>
          <w:p w14:paraId="1539E698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D7484D">
              <w:rPr>
                <w:b/>
                <w:sz w:val="24"/>
                <w:szCs w:val="24"/>
              </w:rPr>
              <w:t>Очн.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7484D">
              <w:rPr>
                <w:b/>
                <w:sz w:val="24"/>
                <w:szCs w:val="24"/>
              </w:rPr>
              <w:t>форма обуч.</w:t>
            </w:r>
          </w:p>
        </w:tc>
        <w:tc>
          <w:tcPr>
            <w:tcW w:w="1701" w:type="dxa"/>
            <w:vAlign w:val="center"/>
          </w:tcPr>
          <w:p w14:paraId="695007A5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w w:val="99"/>
                <w:sz w:val="24"/>
              </w:rPr>
            </w:pPr>
            <w:r w:rsidRPr="000E166B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275" w:type="dxa"/>
            <w:vAlign w:val="center"/>
          </w:tcPr>
          <w:p w14:paraId="3E422826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D7484D">
              <w:rPr>
                <w:b/>
                <w:sz w:val="24"/>
                <w:szCs w:val="24"/>
              </w:rPr>
              <w:t>Очн. форма обуч.</w:t>
            </w:r>
          </w:p>
        </w:tc>
        <w:tc>
          <w:tcPr>
            <w:tcW w:w="1701" w:type="dxa"/>
            <w:vAlign w:val="center"/>
          </w:tcPr>
          <w:p w14:paraId="0B0B002A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0E166B">
              <w:rPr>
                <w:b/>
                <w:sz w:val="24"/>
                <w:szCs w:val="24"/>
              </w:rPr>
              <w:t>Из них, возможно, дистанционно</w:t>
            </w:r>
          </w:p>
        </w:tc>
        <w:tc>
          <w:tcPr>
            <w:tcW w:w="1843" w:type="dxa"/>
            <w:vMerge/>
            <w:vAlign w:val="center"/>
          </w:tcPr>
          <w:p w14:paraId="4012143D" w14:textId="77777777" w:rsidR="005D7AB4" w:rsidRDefault="005D7AB4" w:rsidP="00855CF5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</w:tr>
      <w:tr w:rsidR="005D7AB4" w14:paraId="58EF2A5B" w14:textId="77777777" w:rsidTr="00A15CA1">
        <w:trPr>
          <w:trHeight w:val="551"/>
        </w:trPr>
        <w:tc>
          <w:tcPr>
            <w:tcW w:w="567" w:type="dxa"/>
            <w:vAlign w:val="center"/>
          </w:tcPr>
          <w:p w14:paraId="483B111A" w14:textId="77777777" w:rsidR="005D7AB4" w:rsidRDefault="005D7AB4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10" w:type="dxa"/>
            <w:vAlign w:val="center"/>
          </w:tcPr>
          <w:p w14:paraId="1D0BFF78" w14:textId="77777777" w:rsidR="005D7AB4" w:rsidRDefault="005D7AB4" w:rsidP="005D7AB4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Содержание курса. Принципы противопожарной безопасности.</w:t>
            </w:r>
          </w:p>
        </w:tc>
        <w:tc>
          <w:tcPr>
            <w:tcW w:w="902" w:type="dxa"/>
            <w:vAlign w:val="center"/>
          </w:tcPr>
          <w:p w14:paraId="70545D15" w14:textId="77777777" w:rsidR="005D7AB4" w:rsidRPr="007F4583" w:rsidRDefault="005D7AB4" w:rsidP="005D7AB4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F83DB33" w14:textId="77777777" w:rsidR="005D7AB4" w:rsidRDefault="005D7AB4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14:paraId="307D1503" w14:textId="77777777" w:rsidR="005D7AB4" w:rsidRDefault="005D7AB4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275" w:type="dxa"/>
            <w:vAlign w:val="center"/>
          </w:tcPr>
          <w:p w14:paraId="499BD3B4" w14:textId="77777777" w:rsidR="005D7AB4" w:rsidRDefault="005D7AB4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7A158265" w14:textId="77777777" w:rsidR="005D7AB4" w:rsidRDefault="005D7AB4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26384D03" w14:textId="77777777" w:rsidR="005D7AB4" w:rsidRDefault="005D7AB4" w:rsidP="005D7AB4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414CA2" w14:paraId="18D57B58" w14:textId="77777777" w:rsidTr="00A15CA1">
        <w:trPr>
          <w:trHeight w:val="549"/>
        </w:trPr>
        <w:tc>
          <w:tcPr>
            <w:tcW w:w="567" w:type="dxa"/>
            <w:vAlign w:val="center"/>
          </w:tcPr>
          <w:p w14:paraId="6A38BCB9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10" w:type="dxa"/>
            <w:vAlign w:val="center"/>
          </w:tcPr>
          <w:p w14:paraId="1DACF2FB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Руководство операциями по борьбе с пожарами на судах.</w:t>
            </w:r>
          </w:p>
        </w:tc>
        <w:tc>
          <w:tcPr>
            <w:tcW w:w="902" w:type="dxa"/>
            <w:vAlign w:val="center"/>
          </w:tcPr>
          <w:p w14:paraId="0EF23EA2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14:paraId="7E599035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14:paraId="4CFE4CC5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275" w:type="dxa"/>
            <w:vAlign w:val="center"/>
          </w:tcPr>
          <w:p w14:paraId="52D403CC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14:paraId="2AA287F8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38470D49" w14:textId="77777777" w:rsidR="00414CA2" w:rsidRPr="00717ED5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</w:rPr>
            </w:pPr>
            <w:r w:rsidRPr="00414CA2">
              <w:rPr>
                <w:color w:val="000000" w:themeColor="text1"/>
                <w:sz w:val="24"/>
                <w:szCs w:val="20"/>
              </w:rPr>
              <w:t>Промежуточный контроль</w:t>
            </w:r>
          </w:p>
        </w:tc>
      </w:tr>
      <w:tr w:rsidR="00414CA2" w14:paraId="3D73A1BB" w14:textId="77777777" w:rsidTr="00A15CA1">
        <w:trPr>
          <w:trHeight w:val="633"/>
        </w:trPr>
        <w:tc>
          <w:tcPr>
            <w:tcW w:w="567" w:type="dxa"/>
            <w:vAlign w:val="center"/>
          </w:tcPr>
          <w:p w14:paraId="50E99FEE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910" w:type="dxa"/>
            <w:vAlign w:val="center"/>
          </w:tcPr>
          <w:p w14:paraId="2DA959CF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подготовка пожарных партий</w:t>
            </w:r>
          </w:p>
        </w:tc>
        <w:tc>
          <w:tcPr>
            <w:tcW w:w="902" w:type="dxa"/>
            <w:vAlign w:val="center"/>
          </w:tcPr>
          <w:p w14:paraId="54E726B3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14:paraId="42C48C53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14:paraId="09482A31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275" w:type="dxa"/>
            <w:vAlign w:val="center"/>
          </w:tcPr>
          <w:p w14:paraId="30874BB4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14:paraId="5170112E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534FF4EA" w14:textId="77777777" w:rsidR="00414CA2" w:rsidRPr="00717ED5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</w:rPr>
            </w:pPr>
            <w:r w:rsidRPr="00414CA2">
              <w:rPr>
                <w:color w:val="000000" w:themeColor="text1"/>
                <w:sz w:val="24"/>
                <w:szCs w:val="20"/>
              </w:rPr>
              <w:t>Промежуточный контроль</w:t>
            </w:r>
          </w:p>
        </w:tc>
      </w:tr>
      <w:tr w:rsidR="00414CA2" w14:paraId="39B95C02" w14:textId="77777777" w:rsidTr="005E479A">
        <w:trPr>
          <w:trHeight w:val="827"/>
        </w:trPr>
        <w:tc>
          <w:tcPr>
            <w:tcW w:w="567" w:type="dxa"/>
            <w:vAlign w:val="center"/>
          </w:tcPr>
          <w:p w14:paraId="18104BEB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10" w:type="dxa"/>
            <w:vAlign w:val="center"/>
          </w:tcPr>
          <w:p w14:paraId="443D26B3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Проверка и обслуживание оборудования и систем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обнаружения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пожара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пожаротушения</w:t>
            </w:r>
          </w:p>
        </w:tc>
        <w:tc>
          <w:tcPr>
            <w:tcW w:w="902" w:type="dxa"/>
            <w:vAlign w:val="center"/>
          </w:tcPr>
          <w:p w14:paraId="790280EF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0193DD8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14:paraId="13666C66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275" w:type="dxa"/>
            <w:vAlign w:val="center"/>
          </w:tcPr>
          <w:p w14:paraId="5B59524E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14:paraId="0CB75E98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71B4A20A" w14:textId="77777777" w:rsidR="00414CA2" w:rsidRPr="002C37CD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2C37CD">
              <w:rPr>
                <w:sz w:val="24"/>
              </w:rPr>
              <w:t>-</w:t>
            </w:r>
          </w:p>
        </w:tc>
      </w:tr>
      <w:tr w:rsidR="00414CA2" w14:paraId="5D8E6BF4" w14:textId="77777777" w:rsidTr="005E479A">
        <w:trPr>
          <w:trHeight w:val="550"/>
        </w:trPr>
        <w:tc>
          <w:tcPr>
            <w:tcW w:w="567" w:type="dxa"/>
            <w:vAlign w:val="center"/>
          </w:tcPr>
          <w:p w14:paraId="170B94AB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910" w:type="dxa"/>
            <w:vAlign w:val="center"/>
          </w:tcPr>
          <w:p w14:paraId="325312BA" w14:textId="77777777" w:rsidR="00414CA2" w:rsidRDefault="00414CA2" w:rsidP="00414CA2">
            <w:pPr>
              <w:pStyle w:val="TableParagraph"/>
              <w:ind w:left="186" w:right="229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Расследование и составление докладов об инцидентах, связанных с пожарами</w:t>
            </w:r>
          </w:p>
        </w:tc>
        <w:tc>
          <w:tcPr>
            <w:tcW w:w="902" w:type="dxa"/>
            <w:vAlign w:val="center"/>
          </w:tcPr>
          <w:p w14:paraId="380242A9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14:paraId="49C4261C" w14:textId="77777777" w:rsidR="00414CA2" w:rsidRPr="003A4B02" w:rsidRDefault="00414CA2" w:rsidP="00414CA2">
            <w:pPr>
              <w:pStyle w:val="TableParagraph"/>
              <w:contextualSpacing/>
              <w:mirrorIndents/>
              <w:jc w:val="center"/>
              <w:rPr>
                <w:strike/>
                <w:color w:val="000000" w:themeColor="text1"/>
                <w:sz w:val="24"/>
              </w:rPr>
            </w:pPr>
            <w:r>
              <w:rPr>
                <w:strike/>
                <w:color w:val="000000" w:themeColor="text1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04F6DC6A" w14:textId="77777777" w:rsidR="00414CA2" w:rsidRPr="003A4B02" w:rsidRDefault="00414CA2" w:rsidP="00414CA2">
            <w:pPr>
              <w:pStyle w:val="TableParagraph"/>
              <w:contextualSpacing/>
              <w:mirrorIndents/>
              <w:jc w:val="center"/>
              <w:rPr>
                <w:strike/>
                <w:color w:val="000000" w:themeColor="text1"/>
                <w:sz w:val="24"/>
              </w:rPr>
            </w:pPr>
            <w:r w:rsidRPr="003A4B02">
              <w:rPr>
                <w:strike/>
                <w:color w:val="000000" w:themeColor="text1"/>
                <w:sz w:val="24"/>
              </w:rPr>
              <w:t>-</w:t>
            </w:r>
          </w:p>
        </w:tc>
        <w:tc>
          <w:tcPr>
            <w:tcW w:w="1275" w:type="dxa"/>
            <w:vAlign w:val="center"/>
          </w:tcPr>
          <w:p w14:paraId="0D7272A0" w14:textId="77777777" w:rsidR="00414CA2" w:rsidRPr="003A4B02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</w:rPr>
            </w:pPr>
            <w:r w:rsidRPr="003A4B02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7AA42CBA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  <w:vAlign w:val="center"/>
          </w:tcPr>
          <w:p w14:paraId="0754DC27" w14:textId="77777777" w:rsidR="00414CA2" w:rsidRPr="002C37CD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 w:rsidRPr="002C37CD">
              <w:rPr>
                <w:sz w:val="24"/>
              </w:rPr>
              <w:t>-</w:t>
            </w:r>
          </w:p>
        </w:tc>
      </w:tr>
      <w:tr w:rsidR="00414CA2" w14:paraId="369F1E27" w14:textId="77777777" w:rsidTr="00A15CA1">
        <w:trPr>
          <w:trHeight w:val="313"/>
        </w:trPr>
        <w:tc>
          <w:tcPr>
            <w:tcW w:w="567" w:type="dxa"/>
            <w:vAlign w:val="center"/>
          </w:tcPr>
          <w:p w14:paraId="3BD05ACA" w14:textId="77777777" w:rsidR="00414CA2" w:rsidRDefault="00414CA2" w:rsidP="00414CA2">
            <w:pPr>
              <w:pStyle w:val="TableParagraph"/>
              <w:contextualSpacing/>
              <w:mirrorIndents/>
              <w:jc w:val="both"/>
            </w:pPr>
          </w:p>
        </w:tc>
        <w:tc>
          <w:tcPr>
            <w:tcW w:w="4910" w:type="dxa"/>
            <w:vAlign w:val="center"/>
          </w:tcPr>
          <w:p w14:paraId="4337C77B" w14:textId="77777777" w:rsidR="00414CA2" w:rsidRDefault="00414CA2" w:rsidP="00414CA2">
            <w:pPr>
              <w:pStyle w:val="TableParagraph"/>
              <w:ind w:firstLine="186"/>
              <w:contextualSpacing/>
              <w:mirrorIndents/>
              <w:jc w:val="both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902" w:type="dxa"/>
            <w:vAlign w:val="center"/>
          </w:tcPr>
          <w:p w14:paraId="4DEC9A31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 w:rsidRPr="00043EAE">
              <w:rPr>
                <w:b/>
                <w:bCs/>
                <w:sz w:val="24"/>
                <w:lang w:val="en-US"/>
              </w:rPr>
              <w:t>15</w:t>
            </w:r>
          </w:p>
        </w:tc>
        <w:tc>
          <w:tcPr>
            <w:tcW w:w="1276" w:type="dxa"/>
            <w:vAlign w:val="center"/>
          </w:tcPr>
          <w:p w14:paraId="08E421D8" w14:textId="77777777" w:rsidR="00414CA2" w:rsidRPr="003A4B02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</w:rPr>
            </w:pPr>
            <w:r w:rsidRPr="003A4B02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1701" w:type="dxa"/>
            <w:vAlign w:val="center"/>
          </w:tcPr>
          <w:p w14:paraId="32F31F5B" w14:textId="77777777" w:rsidR="00414CA2" w:rsidRPr="003A4B02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  <w:sz w:val="24"/>
              </w:rPr>
            </w:pPr>
            <w:r w:rsidRPr="003A4B02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1275" w:type="dxa"/>
            <w:vAlign w:val="center"/>
          </w:tcPr>
          <w:p w14:paraId="3406AF44" w14:textId="77777777" w:rsidR="00414CA2" w:rsidRPr="003A4B02" w:rsidRDefault="00414CA2" w:rsidP="00414CA2">
            <w:pPr>
              <w:pStyle w:val="TableParagraph"/>
              <w:contextualSpacing/>
              <w:mirrorIndents/>
              <w:jc w:val="center"/>
              <w:rPr>
                <w:color w:val="000000" w:themeColor="text1"/>
              </w:rPr>
            </w:pPr>
            <w:r w:rsidRPr="003A4B02">
              <w:rPr>
                <w:color w:val="000000" w:themeColor="text1"/>
              </w:rPr>
              <w:t>8</w:t>
            </w:r>
          </w:p>
        </w:tc>
        <w:tc>
          <w:tcPr>
            <w:tcW w:w="1701" w:type="dxa"/>
            <w:vAlign w:val="center"/>
          </w:tcPr>
          <w:p w14:paraId="7F7E88EF" w14:textId="77777777" w:rsidR="00414CA2" w:rsidRDefault="00414CA2" w:rsidP="00414CA2">
            <w:pPr>
              <w:pStyle w:val="TableParagraph"/>
              <w:contextualSpacing/>
              <w:mirrorIndents/>
              <w:jc w:val="center"/>
            </w:pPr>
            <w:r>
              <w:t>-</w:t>
            </w:r>
          </w:p>
        </w:tc>
        <w:tc>
          <w:tcPr>
            <w:tcW w:w="1843" w:type="dxa"/>
            <w:vAlign w:val="center"/>
          </w:tcPr>
          <w:p w14:paraId="345832BC" w14:textId="77777777" w:rsidR="00414CA2" w:rsidRDefault="00414CA2" w:rsidP="00414CA2">
            <w:pPr>
              <w:pStyle w:val="TableParagraph"/>
              <w:contextualSpacing/>
              <w:mirrorIndents/>
              <w:jc w:val="center"/>
            </w:pPr>
            <w:r>
              <w:t>-</w:t>
            </w:r>
          </w:p>
        </w:tc>
      </w:tr>
      <w:tr w:rsidR="00414CA2" w14:paraId="410C133D" w14:textId="77777777" w:rsidTr="00A15CA1">
        <w:trPr>
          <w:trHeight w:val="275"/>
        </w:trPr>
        <w:tc>
          <w:tcPr>
            <w:tcW w:w="567" w:type="dxa"/>
            <w:vAlign w:val="center"/>
          </w:tcPr>
          <w:p w14:paraId="11549F6E" w14:textId="77777777" w:rsidR="00414CA2" w:rsidRDefault="00414CA2" w:rsidP="00414CA2">
            <w:pPr>
              <w:pStyle w:val="TableParagraph"/>
              <w:ind w:right="229"/>
              <w:contextualSpacing/>
              <w:mirrorIndents/>
              <w:jc w:val="right"/>
              <w:rPr>
                <w:sz w:val="20"/>
              </w:rPr>
            </w:pPr>
          </w:p>
        </w:tc>
        <w:tc>
          <w:tcPr>
            <w:tcW w:w="4910" w:type="dxa"/>
            <w:vAlign w:val="center"/>
          </w:tcPr>
          <w:p w14:paraId="7674E998" w14:textId="77777777" w:rsidR="00414CA2" w:rsidRPr="00547B29" w:rsidRDefault="00414CA2" w:rsidP="00414CA2">
            <w:pPr>
              <w:pStyle w:val="TableParagraph"/>
              <w:ind w:right="229"/>
              <w:contextualSpacing/>
              <w:mirrorIndents/>
              <w:jc w:val="right"/>
              <w:rPr>
                <w:b/>
                <w:bCs/>
                <w:sz w:val="24"/>
              </w:rPr>
            </w:pPr>
            <w:r w:rsidRPr="00547B29">
              <w:rPr>
                <w:b/>
                <w:bCs/>
                <w:sz w:val="24"/>
              </w:rPr>
              <w:t>Итоговая аттестация</w:t>
            </w:r>
          </w:p>
        </w:tc>
        <w:tc>
          <w:tcPr>
            <w:tcW w:w="902" w:type="dxa"/>
            <w:vAlign w:val="center"/>
          </w:tcPr>
          <w:p w14:paraId="7E32539E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14:paraId="6BBEC7B6" w14:textId="77777777" w:rsidR="00414CA2" w:rsidRPr="007F4583" w:rsidRDefault="00414CA2" w:rsidP="00414CA2">
            <w:pPr>
              <w:pStyle w:val="TableParagraph"/>
              <w:contextualSpacing/>
              <w:mirrorIndents/>
              <w:rPr>
                <w:b/>
                <w:bCs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1007FF0" w14:textId="77777777" w:rsidR="00414CA2" w:rsidRPr="007F4583" w:rsidRDefault="00414CA2" w:rsidP="00414CA2">
            <w:pPr>
              <w:pStyle w:val="TableParagraph"/>
              <w:contextualSpacing/>
              <w:mirrorIndents/>
              <w:rPr>
                <w:b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B38E68A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30F1197F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C6BDD0D" w14:textId="77777777" w:rsidR="00414CA2" w:rsidRDefault="00414CA2" w:rsidP="00414CA2">
            <w:pPr>
              <w:pStyle w:val="TableParagraph"/>
              <w:contextualSpacing/>
              <w:mirrorIndents/>
              <w:jc w:val="center"/>
              <w:rPr>
                <w:sz w:val="24"/>
              </w:rPr>
            </w:pPr>
            <w:r>
              <w:rPr>
                <w:sz w:val="24"/>
              </w:rPr>
              <w:t>Экзамен</w:t>
            </w:r>
          </w:p>
        </w:tc>
      </w:tr>
      <w:tr w:rsidR="00414CA2" w:rsidRPr="007F4583" w14:paraId="2BB47121" w14:textId="77777777" w:rsidTr="00A15CA1">
        <w:trPr>
          <w:trHeight w:val="342"/>
        </w:trPr>
        <w:tc>
          <w:tcPr>
            <w:tcW w:w="5477" w:type="dxa"/>
            <w:gridSpan w:val="2"/>
            <w:vAlign w:val="center"/>
          </w:tcPr>
          <w:p w14:paraId="074AEAFF" w14:textId="77777777" w:rsidR="00414CA2" w:rsidRPr="007F4583" w:rsidRDefault="00414CA2" w:rsidP="00414CA2">
            <w:pPr>
              <w:pStyle w:val="TableParagraph"/>
              <w:ind w:right="229"/>
              <w:contextualSpacing/>
              <w:mirrorIndents/>
              <w:jc w:val="right"/>
              <w:rPr>
                <w:b/>
                <w:bCs/>
                <w:sz w:val="24"/>
              </w:rPr>
            </w:pPr>
            <w:r w:rsidRPr="007F4583">
              <w:rPr>
                <w:b/>
                <w:bCs/>
                <w:sz w:val="24"/>
              </w:rPr>
              <w:t xml:space="preserve">Итого по </w:t>
            </w:r>
            <w:r>
              <w:rPr>
                <w:b/>
                <w:bCs/>
                <w:sz w:val="24"/>
              </w:rPr>
              <w:t>программе</w:t>
            </w:r>
          </w:p>
        </w:tc>
        <w:tc>
          <w:tcPr>
            <w:tcW w:w="8698" w:type="dxa"/>
            <w:gridSpan w:val="6"/>
            <w:vAlign w:val="center"/>
          </w:tcPr>
          <w:p w14:paraId="6025F853" w14:textId="77777777" w:rsidR="00414CA2" w:rsidRPr="007F4583" w:rsidRDefault="00414CA2" w:rsidP="00414CA2">
            <w:pPr>
              <w:pStyle w:val="TableParagraph"/>
              <w:contextualSpacing/>
              <w:mirrorIndents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16</w:t>
            </w:r>
          </w:p>
        </w:tc>
      </w:tr>
    </w:tbl>
    <w:p w14:paraId="4464C4D2" w14:textId="77777777" w:rsidR="005D7AB4" w:rsidRDefault="005D7AB4" w:rsidP="00E11905">
      <w:pPr>
        <w:ind w:firstLine="720"/>
        <w:contextualSpacing/>
        <w:mirrorIndents/>
        <w:jc w:val="both"/>
        <w:rPr>
          <w:b/>
          <w:bCs/>
          <w:sz w:val="28"/>
        </w:rPr>
      </w:pPr>
    </w:p>
    <w:p w14:paraId="68DF9137" w14:textId="77777777" w:rsidR="007F4583" w:rsidRPr="00863658" w:rsidRDefault="007F4583" w:rsidP="00E11905">
      <w:pPr>
        <w:tabs>
          <w:tab w:val="left" w:pos="1550"/>
        </w:tabs>
        <w:ind w:firstLine="720"/>
        <w:contextualSpacing/>
        <w:mirrorIndents/>
        <w:jc w:val="both"/>
        <w:rPr>
          <w:sz w:val="28"/>
        </w:rPr>
      </w:pPr>
    </w:p>
    <w:p w14:paraId="63D2DE85" w14:textId="77777777" w:rsidR="008A1D11" w:rsidRDefault="008A1D11" w:rsidP="00E11905">
      <w:pPr>
        <w:pStyle w:val="a3"/>
        <w:ind w:left="0" w:firstLine="720"/>
        <w:contextualSpacing/>
        <w:mirrorIndents/>
        <w:jc w:val="both"/>
        <w:rPr>
          <w:sz w:val="10"/>
        </w:rPr>
      </w:pPr>
    </w:p>
    <w:p w14:paraId="2BAF719B" w14:textId="77777777" w:rsidR="008A1D11" w:rsidRDefault="008A1D11" w:rsidP="00E11905">
      <w:pPr>
        <w:ind w:firstLine="720"/>
        <w:contextualSpacing/>
        <w:mirrorIndents/>
        <w:jc w:val="both"/>
        <w:rPr>
          <w:sz w:val="24"/>
        </w:rPr>
        <w:sectPr w:rsidR="008A1D11" w:rsidSect="00E11905">
          <w:footerReference w:type="default" r:id="rId8"/>
          <w:pgSz w:w="16840" w:h="11910" w:orient="landscape"/>
          <w:pgMar w:top="1134" w:right="850" w:bottom="1134" w:left="1701" w:header="0" w:footer="1048" w:gutter="0"/>
          <w:pgNumType w:start="7"/>
          <w:cols w:space="720"/>
          <w:docGrid w:linePitch="299"/>
        </w:sectPr>
      </w:pPr>
    </w:p>
    <w:p w14:paraId="04A60042" w14:textId="77777777" w:rsidR="008A1D11" w:rsidRPr="004948EE" w:rsidRDefault="006629BD" w:rsidP="00D32FBA">
      <w:pPr>
        <w:pStyle w:val="a5"/>
        <w:numPr>
          <w:ilvl w:val="0"/>
          <w:numId w:val="2"/>
        </w:numPr>
        <w:ind w:left="0" w:firstLine="720"/>
        <w:contextualSpacing/>
        <w:mirrorIndents/>
        <w:jc w:val="both"/>
        <w:rPr>
          <w:b/>
          <w:bCs/>
          <w:sz w:val="28"/>
        </w:rPr>
      </w:pPr>
      <w:r w:rsidRPr="004948EE">
        <w:rPr>
          <w:b/>
          <w:bCs/>
          <w:sz w:val="28"/>
        </w:rPr>
        <w:lastRenderedPageBreak/>
        <w:t xml:space="preserve">Примерное содержание разделов </w:t>
      </w:r>
      <w:r w:rsidR="004948EE" w:rsidRPr="00EE20C5">
        <w:rPr>
          <w:b/>
          <w:bCs/>
          <w:sz w:val="28"/>
        </w:rPr>
        <w:t>(</w:t>
      </w:r>
      <w:r w:rsidRPr="004948EE">
        <w:rPr>
          <w:b/>
          <w:bCs/>
          <w:sz w:val="28"/>
        </w:rPr>
        <w:t>тем</w:t>
      </w:r>
      <w:r w:rsidR="004948EE" w:rsidRPr="00EE20C5">
        <w:rPr>
          <w:b/>
          <w:bCs/>
          <w:sz w:val="28"/>
        </w:rPr>
        <w:t>)</w:t>
      </w:r>
    </w:p>
    <w:p w14:paraId="6F64993F" w14:textId="77777777" w:rsidR="004948EE" w:rsidRPr="004948EE" w:rsidRDefault="004948EE" w:rsidP="00E11905">
      <w:pPr>
        <w:tabs>
          <w:tab w:val="left" w:pos="1549"/>
          <w:tab w:val="left" w:pos="1550"/>
        </w:tabs>
        <w:ind w:firstLine="720"/>
        <w:contextualSpacing/>
        <w:mirrorIndents/>
        <w:jc w:val="both"/>
        <w:rPr>
          <w:b/>
          <w:bCs/>
          <w:sz w:val="16"/>
          <w:szCs w:val="16"/>
        </w:rPr>
      </w:pPr>
    </w:p>
    <w:p w14:paraId="01580BB6" w14:textId="77777777" w:rsidR="008A1D11" w:rsidRPr="00F3208B" w:rsidRDefault="00116815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352672">
        <w:rPr>
          <w:b/>
          <w:bCs/>
        </w:rPr>
        <w:t xml:space="preserve">Раздел </w:t>
      </w:r>
      <w:r w:rsidR="006629BD" w:rsidRPr="00F3208B">
        <w:rPr>
          <w:b/>
          <w:bCs/>
        </w:rPr>
        <w:t>1. СОДЕРЖАНИЕ КУРСА. ПРИНЦИПЫ ПРОТИВОПОЖАРНОЙ БЕЗОПАСНОСТИ.</w:t>
      </w:r>
    </w:p>
    <w:p w14:paraId="29C6087B" w14:textId="77777777" w:rsidR="008A1D11" w:rsidRPr="004948EE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4948EE">
        <w:rPr>
          <w:b/>
          <w:bCs/>
        </w:rPr>
        <w:t>Лекционное занятие.</w:t>
      </w:r>
    </w:p>
    <w:p w14:paraId="2D40157A" w14:textId="77777777" w:rsidR="008A1D11" w:rsidRDefault="006629BD" w:rsidP="00E11905">
      <w:pPr>
        <w:pStyle w:val="a3"/>
        <w:ind w:left="0" w:firstLine="720"/>
        <w:contextualSpacing/>
        <w:mirrorIndents/>
        <w:jc w:val="both"/>
      </w:pPr>
      <w:r>
        <w:t>Цели освоения программы, компетенции, на формирование которых направлена</w:t>
      </w:r>
      <w:r>
        <w:rPr>
          <w:spacing w:val="-13"/>
        </w:rPr>
        <w:t xml:space="preserve"> </w:t>
      </w:r>
      <w:r>
        <w:t>подготовка,</w:t>
      </w:r>
      <w:r>
        <w:rPr>
          <w:spacing w:val="-14"/>
        </w:rPr>
        <w:t xml:space="preserve"> </w:t>
      </w:r>
      <w:r>
        <w:t>знания,</w:t>
      </w:r>
      <w:r>
        <w:rPr>
          <w:spacing w:val="-14"/>
        </w:rPr>
        <w:t xml:space="preserve"> </w:t>
      </w:r>
      <w:r>
        <w:t>понимание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навыки,</w:t>
      </w:r>
      <w:r>
        <w:rPr>
          <w:spacing w:val="-14"/>
        </w:rPr>
        <w:t xml:space="preserve"> </w:t>
      </w:r>
      <w:r>
        <w:t>которые</w:t>
      </w:r>
      <w:r>
        <w:rPr>
          <w:spacing w:val="-13"/>
        </w:rPr>
        <w:t xml:space="preserve"> </w:t>
      </w:r>
      <w:r>
        <w:t>должны</w:t>
      </w:r>
      <w:r>
        <w:rPr>
          <w:spacing w:val="-13"/>
        </w:rPr>
        <w:t xml:space="preserve"> </w:t>
      </w:r>
      <w:r>
        <w:t>получить</w:t>
      </w:r>
      <w:r>
        <w:rPr>
          <w:spacing w:val="-15"/>
        </w:rPr>
        <w:t xml:space="preserve"> </w:t>
      </w:r>
      <w:r w:rsidR="002E3988">
        <w:t>обучающиеся</w:t>
      </w:r>
      <w:r>
        <w:t>, организация</w:t>
      </w:r>
      <w:r>
        <w:rPr>
          <w:spacing w:val="-9"/>
        </w:rPr>
        <w:t xml:space="preserve"> </w:t>
      </w:r>
      <w:r>
        <w:t>подготовки,</w:t>
      </w:r>
      <w:r>
        <w:rPr>
          <w:spacing w:val="-10"/>
        </w:rPr>
        <w:t xml:space="preserve"> </w:t>
      </w:r>
      <w:r>
        <w:t>формы</w:t>
      </w:r>
      <w:r>
        <w:rPr>
          <w:spacing w:val="-7"/>
        </w:rPr>
        <w:t xml:space="preserve"> </w:t>
      </w:r>
      <w:r>
        <w:t>контроля</w:t>
      </w:r>
      <w:r>
        <w:rPr>
          <w:spacing w:val="-7"/>
        </w:rPr>
        <w:t xml:space="preserve"> </w:t>
      </w:r>
      <w:r>
        <w:t>компетентности,</w:t>
      </w:r>
      <w:r>
        <w:rPr>
          <w:spacing w:val="-10"/>
        </w:rPr>
        <w:t xml:space="preserve"> </w:t>
      </w:r>
      <w:r>
        <w:t>документ,</w:t>
      </w:r>
      <w:r>
        <w:rPr>
          <w:spacing w:val="-8"/>
        </w:rPr>
        <w:t xml:space="preserve"> </w:t>
      </w:r>
      <w:r>
        <w:t>который</w:t>
      </w:r>
      <w:r>
        <w:rPr>
          <w:spacing w:val="-9"/>
        </w:rPr>
        <w:t xml:space="preserve"> </w:t>
      </w:r>
      <w:r>
        <w:t xml:space="preserve">будет получен в случае успешного </w:t>
      </w:r>
      <w:r w:rsidR="00BE7F04">
        <w:t>выполнения</w:t>
      </w:r>
      <w:r>
        <w:t xml:space="preserve"> программы, основы техники безопасности во время прохождения</w:t>
      </w:r>
      <w:r>
        <w:rPr>
          <w:spacing w:val="-7"/>
        </w:rPr>
        <w:t xml:space="preserve"> </w:t>
      </w:r>
      <w:r>
        <w:t>подготовки.</w:t>
      </w:r>
    </w:p>
    <w:p w14:paraId="0E84B08B" w14:textId="77777777" w:rsidR="00672696" w:rsidRPr="00717ED5" w:rsidRDefault="009010D8" w:rsidP="009010D8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717ED5">
        <w:rPr>
          <w:color w:val="000000" w:themeColor="text1"/>
        </w:rPr>
        <w:t xml:space="preserve">Требования Правила VI/3 Конвенции ПДНВ и Раздела А-VI/3 Кодекса ПДНВ в отношении </w:t>
      </w:r>
      <w:r w:rsidR="00672696" w:rsidRPr="00717ED5">
        <w:rPr>
          <w:color w:val="000000" w:themeColor="text1"/>
        </w:rPr>
        <w:t>образовательной программы</w:t>
      </w:r>
      <w:r w:rsidRPr="00717ED5">
        <w:rPr>
          <w:color w:val="000000" w:themeColor="text1"/>
        </w:rPr>
        <w:t xml:space="preserve"> «</w:t>
      </w:r>
      <w:r w:rsidRPr="00717ED5">
        <w:rPr>
          <w:bCs/>
          <w:color w:val="000000" w:themeColor="text1"/>
        </w:rPr>
        <w:t>Подготовка специалиста по современным методам борьбы с пожаром с расширенной подготовкой</w:t>
      </w:r>
      <w:r w:rsidRPr="00717ED5">
        <w:rPr>
          <w:color w:val="000000" w:themeColor="text1"/>
        </w:rPr>
        <w:t>».</w:t>
      </w:r>
    </w:p>
    <w:p w14:paraId="13757DB5" w14:textId="77777777" w:rsidR="009010D8" w:rsidRPr="00717ED5" w:rsidRDefault="00672696" w:rsidP="009010D8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717ED5">
        <w:rPr>
          <w:color w:val="000000" w:themeColor="text1"/>
        </w:rPr>
        <w:t>Принципы противопожарной безопасности. Противопожарная защита морских судов.</w:t>
      </w:r>
    </w:p>
    <w:p w14:paraId="1D64433D" w14:textId="77777777" w:rsidR="00E03AEA" w:rsidRPr="00717ED5" w:rsidRDefault="00E03AEA" w:rsidP="009010D8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717ED5">
        <w:rPr>
          <w:color w:val="000000" w:themeColor="text1"/>
        </w:rPr>
        <w:t>Основные положения и определения по вопросам пожарной безопасности Международного кодекса по управлению безопасностью (МКУБ). Система управления безопасностью (СУБ) компаний в отношении противопожарной безопасности.</w:t>
      </w:r>
    </w:p>
    <w:p w14:paraId="2A743904" w14:textId="77777777" w:rsidR="008A1D11" w:rsidRPr="00F3208B" w:rsidRDefault="00116815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6629BD" w:rsidRPr="00F3208B">
        <w:rPr>
          <w:b/>
          <w:bCs/>
        </w:rPr>
        <w:t xml:space="preserve"> 2. РУКОВОДСТВО ОПЕРАЦИЯМИ ПО БОРЬБЕ С ПОЖАРОМ НА СУДАХ.</w:t>
      </w:r>
    </w:p>
    <w:p w14:paraId="47BC12FA" w14:textId="77777777" w:rsidR="008A1D11" w:rsidRPr="00EB5FFA" w:rsidRDefault="006629BD" w:rsidP="00E11905">
      <w:pPr>
        <w:pStyle w:val="11"/>
        <w:ind w:left="0" w:firstLine="720"/>
        <w:contextualSpacing/>
        <w:mirrorIndents/>
        <w:jc w:val="both"/>
        <w:rPr>
          <w:i/>
          <w:iCs/>
        </w:rPr>
      </w:pPr>
      <w:r w:rsidRPr="00EB5FFA">
        <w:rPr>
          <w:i/>
          <w:iCs/>
        </w:rPr>
        <w:t>Тема 2.1. Пожарно-профилактическая работа. Методика предупреждения пожаров.</w:t>
      </w:r>
    </w:p>
    <w:p w14:paraId="1530CBB7" w14:textId="77777777" w:rsidR="00E25576" w:rsidRDefault="006629BD" w:rsidP="00E11905">
      <w:pPr>
        <w:pStyle w:val="a3"/>
        <w:ind w:left="0" w:firstLine="720"/>
        <w:contextualSpacing/>
        <w:mirrorIndents/>
        <w:jc w:val="both"/>
        <w:rPr>
          <w:spacing w:val="-5"/>
        </w:rPr>
      </w:pPr>
      <w:r>
        <w:t>Занятие направлено на формирование компетенции «Руководство операциями по</w:t>
      </w:r>
      <w:r>
        <w:rPr>
          <w:spacing w:val="-6"/>
        </w:rPr>
        <w:t xml:space="preserve"> </w:t>
      </w:r>
      <w:r>
        <w:t>борьбе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пожаром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судах»</w:t>
      </w:r>
      <w:r>
        <w:rPr>
          <w:spacing w:val="-8"/>
        </w:rPr>
        <w:t xml:space="preserve"> </w:t>
      </w:r>
      <w:r>
        <w:t>(</w:t>
      </w:r>
      <w:r w:rsidR="007645F8">
        <w:t>ПК-</w:t>
      </w:r>
      <w:r>
        <w:t>1)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части</w:t>
      </w:r>
      <w:r>
        <w:rPr>
          <w:spacing w:val="-5"/>
        </w:rPr>
        <w:t xml:space="preserve"> </w:t>
      </w:r>
    </w:p>
    <w:p w14:paraId="0C03E0D5" w14:textId="77777777" w:rsidR="00E25576" w:rsidRPr="00E25576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  <w:spacing w:val="-6"/>
        </w:rPr>
      </w:pPr>
      <w:r w:rsidRPr="00E25576">
        <w:rPr>
          <w:b/>
          <w:bCs/>
        </w:rPr>
        <w:t>знания</w:t>
      </w:r>
      <w:r w:rsidRPr="00E25576">
        <w:rPr>
          <w:b/>
          <w:bCs/>
          <w:spacing w:val="-6"/>
        </w:rPr>
        <w:t xml:space="preserve"> </w:t>
      </w:r>
    </w:p>
    <w:p w14:paraId="0BD50B72" w14:textId="77777777" w:rsidR="00E25576" w:rsidRDefault="006629BD" w:rsidP="00E11905">
      <w:pPr>
        <w:pStyle w:val="a3"/>
        <w:ind w:left="0" w:firstLine="720"/>
        <w:contextualSpacing/>
        <w:mirrorIndents/>
        <w:jc w:val="both"/>
      </w:pPr>
      <w:r>
        <w:t>мер</w:t>
      </w:r>
      <w:r>
        <w:rPr>
          <w:spacing w:val="-7"/>
        </w:rPr>
        <w:t xml:space="preserve"> </w:t>
      </w:r>
      <w:r>
        <w:t>противопожарной</w:t>
      </w:r>
      <w:r>
        <w:rPr>
          <w:spacing w:val="-7"/>
        </w:rPr>
        <w:t xml:space="preserve"> </w:t>
      </w:r>
      <w:r>
        <w:t xml:space="preserve">безопасности и опасности, связанных с хранением и использованием материалов (краски и т.д.) (З-1.4), </w:t>
      </w:r>
    </w:p>
    <w:p w14:paraId="0724D382" w14:textId="77777777" w:rsidR="00E25576" w:rsidRPr="00E25576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E25576">
        <w:rPr>
          <w:b/>
          <w:bCs/>
        </w:rPr>
        <w:t xml:space="preserve">понимания </w:t>
      </w:r>
    </w:p>
    <w:p w14:paraId="2AD2D375" w14:textId="77777777" w:rsidR="008A1D11" w:rsidRDefault="006629BD" w:rsidP="00E11905">
      <w:pPr>
        <w:pStyle w:val="a3"/>
        <w:ind w:left="0" w:firstLine="720"/>
        <w:contextualSpacing/>
        <w:mirrorIndents/>
        <w:jc w:val="both"/>
      </w:pPr>
      <w:r>
        <w:t>важности контроля топливной системы и электрооборудования</w:t>
      </w:r>
      <w:r>
        <w:rPr>
          <w:spacing w:val="-1"/>
        </w:rPr>
        <w:t xml:space="preserve"> </w:t>
      </w:r>
      <w:r>
        <w:t>(П-1.2).</w:t>
      </w:r>
    </w:p>
    <w:p w14:paraId="7506EFF0" w14:textId="77777777" w:rsidR="004948EE" w:rsidRDefault="006629BD" w:rsidP="00E11905">
      <w:pPr>
        <w:pStyle w:val="a3"/>
        <w:ind w:left="0" w:firstLine="720"/>
        <w:contextualSpacing/>
        <w:mirrorIndents/>
        <w:jc w:val="both"/>
      </w:pPr>
      <w:r w:rsidRPr="004948EE">
        <w:rPr>
          <w:b/>
          <w:bCs/>
        </w:rPr>
        <w:t>Лекционное занятие.</w:t>
      </w:r>
      <w:r>
        <w:t xml:space="preserve"> </w:t>
      </w:r>
    </w:p>
    <w:p w14:paraId="262FD27C" w14:textId="77777777" w:rsidR="004B7491" w:rsidRPr="00717ED5" w:rsidRDefault="001848DF" w:rsidP="004B7491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717ED5">
        <w:rPr>
          <w:color w:val="000000" w:themeColor="text1"/>
        </w:rPr>
        <w:t xml:space="preserve">Пожары на судах и причины их возникновения. </w:t>
      </w:r>
      <w:r w:rsidR="004B7491" w:rsidRPr="00717ED5">
        <w:rPr>
          <w:color w:val="000000" w:themeColor="text1"/>
        </w:rPr>
        <w:t>Роль экипажа по предупреждению пожаров. Содержание программы предупреждения пожаров на судне.</w:t>
      </w:r>
      <w:r w:rsidRPr="00717ED5">
        <w:rPr>
          <w:color w:val="000000" w:themeColor="text1"/>
        </w:rPr>
        <w:t xml:space="preserve"> </w:t>
      </w:r>
      <w:r w:rsidR="004B7491" w:rsidRPr="00717ED5">
        <w:rPr>
          <w:color w:val="000000" w:themeColor="text1"/>
        </w:rPr>
        <w:t>Цели, задачи и периодичность проведения занятий, тренировок и учений по противопожарной безопасности на судне.</w:t>
      </w:r>
    </w:p>
    <w:p w14:paraId="13AAA21C" w14:textId="77777777" w:rsidR="002D6B75" w:rsidRPr="00717ED5" w:rsidRDefault="004C1FEB" w:rsidP="00E25576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717ED5">
        <w:rPr>
          <w:color w:val="000000" w:themeColor="text1"/>
        </w:rPr>
        <w:t xml:space="preserve">Основные мероприятия </w:t>
      </w:r>
      <w:r w:rsidR="0039680B" w:rsidRPr="00717ED5">
        <w:rPr>
          <w:color w:val="000000" w:themeColor="text1"/>
        </w:rPr>
        <w:t>выполняемые на борту</w:t>
      </w:r>
      <w:r w:rsidRPr="00717ED5">
        <w:rPr>
          <w:color w:val="000000" w:themeColor="text1"/>
        </w:rPr>
        <w:t xml:space="preserve"> судн</w:t>
      </w:r>
      <w:r w:rsidR="0039680B" w:rsidRPr="00717ED5">
        <w:rPr>
          <w:color w:val="000000" w:themeColor="text1"/>
        </w:rPr>
        <w:t>а</w:t>
      </w:r>
      <w:r w:rsidRPr="00717ED5">
        <w:rPr>
          <w:color w:val="000000" w:themeColor="text1"/>
        </w:rPr>
        <w:t xml:space="preserve"> </w:t>
      </w:r>
      <w:r w:rsidR="0039680B" w:rsidRPr="00717ED5">
        <w:rPr>
          <w:color w:val="000000" w:themeColor="text1"/>
        </w:rPr>
        <w:t>для</w:t>
      </w:r>
      <w:r w:rsidRPr="00717ED5">
        <w:rPr>
          <w:color w:val="000000" w:themeColor="text1"/>
        </w:rPr>
        <w:t xml:space="preserve"> поддержани</w:t>
      </w:r>
      <w:r w:rsidR="0039680B" w:rsidRPr="00717ED5">
        <w:rPr>
          <w:color w:val="000000" w:themeColor="text1"/>
        </w:rPr>
        <w:t>я</w:t>
      </w:r>
      <w:r w:rsidRPr="00717ED5">
        <w:rPr>
          <w:color w:val="000000" w:themeColor="text1"/>
        </w:rPr>
        <w:t xml:space="preserve"> его устройств</w:t>
      </w:r>
      <w:r w:rsidR="0039680B" w:rsidRPr="00717ED5">
        <w:rPr>
          <w:color w:val="000000" w:themeColor="text1"/>
        </w:rPr>
        <w:t>,</w:t>
      </w:r>
      <w:r w:rsidRPr="00717ED5">
        <w:rPr>
          <w:color w:val="000000" w:themeColor="text1"/>
        </w:rPr>
        <w:t xml:space="preserve"> оборудования</w:t>
      </w:r>
      <w:r w:rsidR="00915707" w:rsidRPr="00717ED5">
        <w:rPr>
          <w:color w:val="000000" w:themeColor="text1"/>
        </w:rPr>
        <w:t>,</w:t>
      </w:r>
      <w:r w:rsidR="0039680B" w:rsidRPr="00717ED5">
        <w:rPr>
          <w:color w:val="000000" w:themeColor="text1"/>
        </w:rPr>
        <w:t xml:space="preserve"> механизмов</w:t>
      </w:r>
      <w:r w:rsidR="00915707" w:rsidRPr="00717ED5">
        <w:rPr>
          <w:color w:val="000000" w:themeColor="text1"/>
        </w:rPr>
        <w:t xml:space="preserve"> и систем</w:t>
      </w:r>
      <w:r w:rsidRPr="00717ED5">
        <w:rPr>
          <w:color w:val="000000" w:themeColor="text1"/>
        </w:rPr>
        <w:t xml:space="preserve"> в рабочем </w:t>
      </w:r>
      <w:r w:rsidR="0039680B" w:rsidRPr="00717ED5">
        <w:rPr>
          <w:color w:val="000000" w:themeColor="text1"/>
        </w:rPr>
        <w:t>и исправном состоянии.</w:t>
      </w:r>
      <w:r w:rsidR="002D6B75" w:rsidRPr="00717ED5">
        <w:rPr>
          <w:color w:val="000000" w:themeColor="text1"/>
        </w:rPr>
        <w:t xml:space="preserve"> </w:t>
      </w:r>
      <w:r w:rsidR="00F05E4E" w:rsidRPr="00717ED5">
        <w:rPr>
          <w:color w:val="000000" w:themeColor="text1"/>
        </w:rPr>
        <w:t xml:space="preserve">Контроль топливной системы и электрооборудования. </w:t>
      </w:r>
      <w:r w:rsidR="002D6B75" w:rsidRPr="00717ED5">
        <w:rPr>
          <w:color w:val="000000" w:themeColor="text1"/>
        </w:rPr>
        <w:t xml:space="preserve">Общие требования по ведению </w:t>
      </w:r>
      <w:r w:rsidR="00C254B6" w:rsidRPr="00717ED5">
        <w:rPr>
          <w:color w:val="000000" w:themeColor="text1"/>
        </w:rPr>
        <w:t xml:space="preserve">судовой </w:t>
      </w:r>
      <w:r w:rsidR="002D6B75" w:rsidRPr="00717ED5">
        <w:rPr>
          <w:color w:val="000000" w:themeColor="text1"/>
        </w:rPr>
        <w:t>документации, связанной с техническим обслуживанием и ремонтом.</w:t>
      </w:r>
      <w:r w:rsidR="001848DF" w:rsidRPr="00717ED5">
        <w:rPr>
          <w:color w:val="000000" w:themeColor="text1"/>
        </w:rPr>
        <w:t xml:space="preserve">  </w:t>
      </w:r>
      <w:r w:rsidR="0039680B" w:rsidRPr="00717ED5">
        <w:rPr>
          <w:color w:val="000000" w:themeColor="text1"/>
        </w:rPr>
        <w:t xml:space="preserve"> </w:t>
      </w:r>
    </w:p>
    <w:p w14:paraId="1419D574" w14:textId="77777777" w:rsidR="00E44EA7" w:rsidRPr="00717ED5" w:rsidRDefault="00B05678" w:rsidP="00C254B6">
      <w:pPr>
        <w:pStyle w:val="a3"/>
        <w:ind w:left="130" w:firstLine="578"/>
        <w:contextualSpacing/>
        <w:jc w:val="both"/>
        <w:rPr>
          <w:color w:val="000000" w:themeColor="text1"/>
        </w:rPr>
      </w:pPr>
      <w:r w:rsidRPr="00717ED5">
        <w:rPr>
          <w:color w:val="000000" w:themeColor="text1"/>
        </w:rPr>
        <w:t>Порядок хранения легковоспламеняющихся веществ и огнеопасных материалов на борту судна.</w:t>
      </w:r>
      <w:r w:rsidR="00C254B6" w:rsidRPr="00717ED5">
        <w:rPr>
          <w:color w:val="000000" w:themeColor="text1"/>
        </w:rPr>
        <w:t xml:space="preserve"> Опасности, связанные с хранением и использованием обтирочного материала, лаков, красок, горючих, агрессивных жидкостей и газов, горючих и смазочных материалов. </w:t>
      </w:r>
      <w:r w:rsidR="00A91B87" w:rsidRPr="00717ED5">
        <w:rPr>
          <w:color w:val="000000" w:themeColor="text1"/>
        </w:rPr>
        <w:t xml:space="preserve">Меры </w:t>
      </w:r>
      <w:r w:rsidR="00A91B87" w:rsidRPr="00717ED5">
        <w:rPr>
          <w:color w:val="000000" w:themeColor="text1"/>
        </w:rPr>
        <w:lastRenderedPageBreak/>
        <w:t>противопожарной безопасности при использовании</w:t>
      </w:r>
      <w:r w:rsidR="004B7491" w:rsidRPr="00717ED5">
        <w:rPr>
          <w:color w:val="000000" w:themeColor="text1"/>
        </w:rPr>
        <w:t xml:space="preserve"> легковоспламеняющихся веществ и огнеопасных материалов</w:t>
      </w:r>
      <w:r w:rsidR="00A91B87" w:rsidRPr="00717ED5">
        <w:rPr>
          <w:color w:val="000000" w:themeColor="text1"/>
        </w:rPr>
        <w:t>.</w:t>
      </w:r>
    </w:p>
    <w:p w14:paraId="3E1E8F58" w14:textId="77777777" w:rsidR="008A1D11" w:rsidRPr="00EB5FFA" w:rsidRDefault="006629BD" w:rsidP="009143C5">
      <w:pPr>
        <w:pStyle w:val="11"/>
        <w:ind w:left="0" w:firstLine="720"/>
        <w:contextualSpacing/>
        <w:jc w:val="both"/>
        <w:rPr>
          <w:i/>
          <w:iCs/>
        </w:rPr>
      </w:pPr>
      <w:r w:rsidRPr="00EB5FFA">
        <w:rPr>
          <w:i/>
          <w:iCs/>
        </w:rPr>
        <w:t>Тема 2.2. Процедуры борьбы с пожаром в море и порту.</w:t>
      </w:r>
    </w:p>
    <w:p w14:paraId="356DF265" w14:textId="77777777" w:rsidR="00E25576" w:rsidRDefault="006629BD" w:rsidP="009143C5">
      <w:pPr>
        <w:pStyle w:val="a3"/>
        <w:ind w:left="0" w:firstLine="720"/>
        <w:contextualSpacing/>
        <w:jc w:val="both"/>
      </w:pPr>
      <w:r>
        <w:t>Занятие направлено на формирование компетенции «Руководство операциями по борьбе с пожаром на судах» (</w:t>
      </w:r>
      <w:r w:rsidR="007645F8">
        <w:t>ПК-</w:t>
      </w:r>
      <w:r>
        <w:t xml:space="preserve">1) в части </w:t>
      </w:r>
    </w:p>
    <w:p w14:paraId="55F8D4D9" w14:textId="77777777" w:rsidR="00E25576" w:rsidRPr="00E25576" w:rsidRDefault="00867996" w:rsidP="009143C5">
      <w:pPr>
        <w:pStyle w:val="a3"/>
        <w:ind w:left="0" w:firstLine="720"/>
        <w:contextualSpacing/>
        <w:jc w:val="both"/>
        <w:rPr>
          <w:b/>
          <w:bCs/>
        </w:rPr>
      </w:pPr>
      <w:r>
        <w:rPr>
          <w:b/>
          <w:bCs/>
        </w:rPr>
        <w:t>з</w:t>
      </w:r>
      <w:r w:rsidR="006629BD" w:rsidRPr="00E25576">
        <w:rPr>
          <w:b/>
          <w:bCs/>
        </w:rPr>
        <w:t>нания</w:t>
      </w:r>
      <w:r>
        <w:rPr>
          <w:b/>
          <w:bCs/>
        </w:rPr>
        <w:t>:</w:t>
      </w:r>
    </w:p>
    <w:p w14:paraId="460A5F99" w14:textId="77777777" w:rsidR="00E25576" w:rsidRDefault="006629BD" w:rsidP="009143C5">
      <w:pPr>
        <w:pStyle w:val="a3"/>
        <w:ind w:left="0" w:firstLine="720"/>
        <w:contextualSpacing/>
        <w:jc w:val="both"/>
      </w:pPr>
      <w:r>
        <w:t xml:space="preserve">процедур борьбы с пожаром в море и в порту, обращая особое внимание на организацию, тактику и управление (З-1.1), принципов управления вентиляцией, включая удаление дыма из помещений (З-1.6) и </w:t>
      </w:r>
    </w:p>
    <w:p w14:paraId="17025776" w14:textId="77777777" w:rsidR="00E25576" w:rsidRPr="002C37CD" w:rsidRDefault="00E25576" w:rsidP="009143C5">
      <w:pPr>
        <w:pStyle w:val="a3"/>
        <w:ind w:left="0" w:firstLine="720"/>
        <w:contextualSpacing/>
        <w:jc w:val="both"/>
        <w:rPr>
          <w:b/>
          <w:bCs/>
        </w:rPr>
      </w:pPr>
      <w:r w:rsidRPr="002C37CD">
        <w:rPr>
          <w:b/>
          <w:bCs/>
        </w:rPr>
        <w:t>владение навыками:</w:t>
      </w:r>
    </w:p>
    <w:p w14:paraId="4FE20C67" w14:textId="77777777" w:rsidR="008A1D11" w:rsidRPr="002C37CD" w:rsidRDefault="006629BD" w:rsidP="009143C5">
      <w:pPr>
        <w:pStyle w:val="a3"/>
        <w:ind w:left="0" w:firstLine="720"/>
        <w:contextualSpacing/>
        <w:jc w:val="both"/>
      </w:pPr>
      <w:r w:rsidRPr="002C37CD">
        <w:t>произвести разведку очага пожара, управлять группами разведки очага пожара (</w:t>
      </w:r>
      <w:r w:rsidR="00853DB2" w:rsidRPr="002C37CD">
        <w:t>В</w:t>
      </w:r>
      <w:r w:rsidR="004948EE" w:rsidRPr="002C37CD">
        <w:t>-</w:t>
      </w:r>
      <w:r w:rsidRPr="002C37CD">
        <w:t>1.5), производить расчеты сил и средств пожаротушения (</w:t>
      </w:r>
      <w:r w:rsidR="00853DB2" w:rsidRPr="002C37CD">
        <w:t>В</w:t>
      </w:r>
      <w:r w:rsidR="004948EE" w:rsidRPr="002C37CD">
        <w:t>-</w:t>
      </w:r>
      <w:r w:rsidRPr="002C37CD">
        <w:t>1.6).</w:t>
      </w:r>
    </w:p>
    <w:p w14:paraId="2E02B0A6" w14:textId="77777777" w:rsidR="00C10932" w:rsidRPr="002C37CD" w:rsidRDefault="006629BD" w:rsidP="009143C5">
      <w:pPr>
        <w:pStyle w:val="a3"/>
        <w:ind w:left="0" w:firstLine="720"/>
        <w:contextualSpacing/>
        <w:jc w:val="both"/>
      </w:pPr>
      <w:r w:rsidRPr="002C37CD">
        <w:rPr>
          <w:b/>
          <w:bCs/>
        </w:rPr>
        <w:t>Лекционное занятие</w:t>
      </w:r>
      <w:r w:rsidRPr="002C37CD">
        <w:t xml:space="preserve">. </w:t>
      </w:r>
    </w:p>
    <w:p w14:paraId="383F92FE" w14:textId="77777777" w:rsidR="00D75C1B" w:rsidRPr="002C37CD" w:rsidRDefault="00672696" w:rsidP="009143C5">
      <w:pPr>
        <w:pStyle w:val="a3"/>
        <w:ind w:left="0" w:firstLine="720"/>
        <w:contextualSpacing/>
        <w:jc w:val="both"/>
      </w:pPr>
      <w:r w:rsidRPr="002C37CD">
        <w:t>Особенности организации борьбы с пожаром на судне при нахождении в море и при стоянке в порту. Основные положения организации, стратегии и тактики борьбы с огнем</w:t>
      </w:r>
      <w:r w:rsidR="00525F77" w:rsidRPr="002C37CD">
        <w:t xml:space="preserve">. </w:t>
      </w:r>
      <w:r w:rsidR="00787D1F" w:rsidRPr="002C37CD">
        <w:t xml:space="preserve">Состав, назначение и </w:t>
      </w:r>
      <w:r w:rsidR="002F38AB" w:rsidRPr="002C37CD">
        <w:t>задачи</w:t>
      </w:r>
      <w:r w:rsidR="005F2A70" w:rsidRPr="002C37CD">
        <w:t xml:space="preserve"> персонала</w:t>
      </w:r>
      <w:r w:rsidR="00787D1F" w:rsidRPr="002C37CD">
        <w:t xml:space="preserve"> группы разведки.</w:t>
      </w:r>
      <w:r w:rsidR="00773D15" w:rsidRPr="002C37CD">
        <w:t xml:space="preserve"> Экипировка группы разведки. </w:t>
      </w:r>
      <w:r w:rsidR="00525F77" w:rsidRPr="002C37CD">
        <w:t xml:space="preserve">Последовательность действий при тушении пожаров в зависимости от размеров очага пожара и опасности. </w:t>
      </w:r>
      <w:r w:rsidR="0078756B" w:rsidRPr="002C37CD">
        <w:t>Принципы управления вентиляцией, включая удаление дыма из помещений.</w:t>
      </w:r>
    </w:p>
    <w:p w14:paraId="79F6E712" w14:textId="77777777" w:rsidR="008A1D11" w:rsidRPr="002C37CD" w:rsidRDefault="006629BD" w:rsidP="009143C5">
      <w:pPr>
        <w:pStyle w:val="a3"/>
        <w:ind w:left="0" w:firstLine="720"/>
        <w:contextualSpacing/>
        <w:jc w:val="both"/>
        <w:rPr>
          <w:b/>
          <w:bCs/>
        </w:rPr>
      </w:pPr>
      <w:r w:rsidRPr="002C37CD">
        <w:rPr>
          <w:b/>
          <w:bCs/>
        </w:rPr>
        <w:t>Практическое</w:t>
      </w:r>
      <w:r w:rsidRPr="002C37CD">
        <w:rPr>
          <w:b/>
          <w:bCs/>
          <w:spacing w:val="-12"/>
        </w:rPr>
        <w:t xml:space="preserve"> </w:t>
      </w:r>
      <w:r w:rsidRPr="002C37CD">
        <w:rPr>
          <w:b/>
          <w:bCs/>
        </w:rPr>
        <w:t>занятие</w:t>
      </w:r>
      <w:r w:rsidR="0066632A" w:rsidRPr="002C37CD">
        <w:rPr>
          <w:b/>
          <w:bCs/>
        </w:rPr>
        <w:t xml:space="preserve"> № 1</w:t>
      </w:r>
    </w:p>
    <w:p w14:paraId="100BA4B7" w14:textId="77777777" w:rsidR="00592172" w:rsidRPr="002C37CD" w:rsidRDefault="00592172" w:rsidP="009143C5">
      <w:pPr>
        <w:pStyle w:val="a3"/>
        <w:ind w:left="0" w:firstLine="720"/>
        <w:contextualSpacing/>
        <w:jc w:val="both"/>
      </w:pPr>
      <w:r w:rsidRPr="002C37CD">
        <w:t>Упражнение (тренажерный комплекс «Пожарный полигон»)</w:t>
      </w:r>
      <w:r w:rsidR="00A2399E" w:rsidRPr="002C37CD">
        <w:t>.</w:t>
      </w:r>
    </w:p>
    <w:p w14:paraId="29BAA7AB" w14:textId="77777777" w:rsidR="0078756B" w:rsidRPr="002C37CD" w:rsidRDefault="006629BD" w:rsidP="009143C5">
      <w:pPr>
        <w:pStyle w:val="a3"/>
        <w:ind w:left="0" w:firstLine="720"/>
        <w:contextualSpacing/>
        <w:jc w:val="both"/>
      </w:pPr>
      <w:r w:rsidRPr="002C37CD">
        <w:t>Цель</w:t>
      </w:r>
      <w:r w:rsidR="00F3208B" w:rsidRPr="002C37CD">
        <w:t xml:space="preserve"> занятия</w:t>
      </w:r>
      <w:r w:rsidR="0078756B" w:rsidRPr="002C37CD">
        <w:t>:</w:t>
      </w:r>
    </w:p>
    <w:p w14:paraId="78BF24E2" w14:textId="77777777" w:rsidR="0078756B" w:rsidRPr="002C37CD" w:rsidRDefault="00853DB2" w:rsidP="00D32FBA">
      <w:pPr>
        <w:pStyle w:val="a3"/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2C37CD">
        <w:t>отработка</w:t>
      </w:r>
      <w:r w:rsidR="009143C5" w:rsidRPr="002C37CD">
        <w:t xml:space="preserve"> навык</w:t>
      </w:r>
      <w:r w:rsidR="00E03AEA" w:rsidRPr="002C37CD">
        <w:t xml:space="preserve">а </w:t>
      </w:r>
      <w:r w:rsidR="000958F0" w:rsidRPr="002C37CD">
        <w:t xml:space="preserve">произвести разведку очага пожара </w:t>
      </w:r>
      <w:r w:rsidR="009143C5" w:rsidRPr="002C37CD">
        <w:t>в составе группы разведки</w:t>
      </w:r>
      <w:r w:rsidR="00D24166" w:rsidRPr="002C37CD">
        <w:t>;</w:t>
      </w:r>
      <w:r w:rsidR="009143C5" w:rsidRPr="002C37CD">
        <w:t xml:space="preserve"> </w:t>
      </w:r>
    </w:p>
    <w:p w14:paraId="57F6E32B" w14:textId="77777777" w:rsidR="000958F0" w:rsidRPr="002C37CD" w:rsidRDefault="00853DB2" w:rsidP="00D32FBA">
      <w:pPr>
        <w:pStyle w:val="a3"/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2C37CD">
        <w:t xml:space="preserve">отработка </w:t>
      </w:r>
      <w:r w:rsidR="002F38AB" w:rsidRPr="002C37CD">
        <w:t>навык</w:t>
      </w:r>
      <w:r w:rsidRPr="002C37CD">
        <w:t>ов по</w:t>
      </w:r>
      <w:r w:rsidR="00D24166" w:rsidRPr="002C37CD">
        <w:t xml:space="preserve"> управл</w:t>
      </w:r>
      <w:r w:rsidRPr="002C37CD">
        <w:t>ению</w:t>
      </w:r>
      <w:r w:rsidR="00D24166" w:rsidRPr="002C37CD">
        <w:t xml:space="preserve"> групп</w:t>
      </w:r>
      <w:r w:rsidRPr="002C37CD">
        <w:t>ами</w:t>
      </w:r>
      <w:r w:rsidR="00D24166" w:rsidRPr="002C37CD">
        <w:t xml:space="preserve"> разведки очага пожара</w:t>
      </w:r>
      <w:r w:rsidRPr="002C37CD">
        <w:t>;</w:t>
      </w:r>
      <w:r w:rsidR="00D24166" w:rsidRPr="002C37CD">
        <w:t xml:space="preserve"> </w:t>
      </w:r>
    </w:p>
    <w:p w14:paraId="3575C635" w14:textId="77777777" w:rsidR="000958F0" w:rsidRPr="002C37CD" w:rsidRDefault="002F38AB" w:rsidP="00D32FBA">
      <w:pPr>
        <w:pStyle w:val="a3"/>
        <w:numPr>
          <w:ilvl w:val="0"/>
          <w:numId w:val="14"/>
        </w:numPr>
        <w:tabs>
          <w:tab w:val="left" w:pos="1134"/>
        </w:tabs>
        <w:ind w:left="0" w:firstLine="709"/>
        <w:contextualSpacing/>
        <w:jc w:val="both"/>
      </w:pPr>
      <w:r w:rsidRPr="002C37CD">
        <w:t>получить навыки</w:t>
      </w:r>
      <w:r w:rsidR="000958F0" w:rsidRPr="002C37CD">
        <w:t xml:space="preserve"> производить расчет сил и средств пожаротушения. </w:t>
      </w:r>
    </w:p>
    <w:p w14:paraId="0241B414" w14:textId="77777777" w:rsidR="00C10932" w:rsidRPr="002C37CD" w:rsidRDefault="00C10932" w:rsidP="00E8472D">
      <w:pPr>
        <w:pStyle w:val="11"/>
        <w:ind w:left="0" w:firstLine="720"/>
        <w:contextualSpacing/>
        <w:jc w:val="both"/>
        <w:rPr>
          <w:i/>
          <w:iCs/>
          <w:u w:val="single"/>
        </w:rPr>
      </w:pPr>
    </w:p>
    <w:p w14:paraId="2DA6080F" w14:textId="77777777" w:rsidR="008A1D11" w:rsidRPr="00EB5FFA" w:rsidRDefault="006629BD" w:rsidP="00E11905">
      <w:pPr>
        <w:pStyle w:val="11"/>
        <w:ind w:left="0" w:firstLine="720"/>
        <w:contextualSpacing/>
        <w:mirrorIndents/>
        <w:jc w:val="both"/>
        <w:rPr>
          <w:i/>
          <w:iCs/>
        </w:rPr>
      </w:pPr>
      <w:r w:rsidRPr="00EB5FFA">
        <w:rPr>
          <w:i/>
          <w:iCs/>
        </w:rPr>
        <w:t xml:space="preserve">Тема 2.3. Использование воды для пожаротушения, ее влияние на остойчивость судна, меры предосторожности и меры по устранению </w:t>
      </w:r>
      <w:r w:rsidR="002C37CD">
        <w:rPr>
          <w:i/>
          <w:iCs/>
        </w:rPr>
        <w:t xml:space="preserve"> </w:t>
      </w:r>
      <w:r w:rsidRPr="00EB5FFA">
        <w:rPr>
          <w:i/>
          <w:iCs/>
        </w:rPr>
        <w:t>отрицательных последствий</w:t>
      </w:r>
    </w:p>
    <w:p w14:paraId="558FE20B" w14:textId="77777777" w:rsidR="00E25576" w:rsidRDefault="006629BD" w:rsidP="00E11905">
      <w:pPr>
        <w:pStyle w:val="a3"/>
        <w:ind w:left="0" w:firstLine="720"/>
        <w:contextualSpacing/>
        <w:mirrorIndents/>
        <w:jc w:val="both"/>
      </w:pPr>
      <w:r>
        <w:t>Занятие направлено на формирование компетенции «Руководство операциями по борьбе с пожаром на судах» (</w:t>
      </w:r>
      <w:r w:rsidR="007645F8">
        <w:t>ПК-</w:t>
      </w:r>
      <w:r>
        <w:t xml:space="preserve">1) в части </w:t>
      </w:r>
    </w:p>
    <w:p w14:paraId="0BDFB27D" w14:textId="77777777" w:rsidR="00E25576" w:rsidRPr="00E25576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E25576">
        <w:rPr>
          <w:b/>
          <w:bCs/>
        </w:rPr>
        <w:t>знания</w:t>
      </w:r>
    </w:p>
    <w:p w14:paraId="1FCF2DDE" w14:textId="77777777" w:rsidR="00E25576" w:rsidRDefault="006629BD" w:rsidP="00E11905">
      <w:pPr>
        <w:pStyle w:val="a3"/>
        <w:ind w:left="0" w:firstLine="720"/>
        <w:contextualSpacing/>
        <w:mirrorIndents/>
        <w:jc w:val="both"/>
      </w:pPr>
      <w:r>
        <w:t>мер предосторожности и процедур</w:t>
      </w:r>
      <w:r>
        <w:rPr>
          <w:spacing w:val="-16"/>
        </w:rPr>
        <w:t xml:space="preserve"> </w:t>
      </w:r>
      <w:r>
        <w:t>по</w:t>
      </w:r>
      <w:r>
        <w:rPr>
          <w:spacing w:val="-16"/>
        </w:rPr>
        <w:t xml:space="preserve"> </w:t>
      </w:r>
      <w:r>
        <w:t>устранению</w:t>
      </w:r>
      <w:r>
        <w:rPr>
          <w:spacing w:val="-18"/>
        </w:rPr>
        <w:t xml:space="preserve"> </w:t>
      </w:r>
      <w:r>
        <w:t>отрицательных</w:t>
      </w:r>
      <w:r>
        <w:rPr>
          <w:spacing w:val="-18"/>
        </w:rPr>
        <w:t xml:space="preserve"> </w:t>
      </w:r>
      <w:r>
        <w:t>последствий</w:t>
      </w:r>
      <w:r>
        <w:rPr>
          <w:spacing w:val="-19"/>
        </w:rPr>
        <w:t xml:space="preserve"> </w:t>
      </w:r>
      <w:r>
        <w:t>при</w:t>
      </w:r>
      <w:r>
        <w:rPr>
          <w:spacing w:val="-16"/>
        </w:rPr>
        <w:t xml:space="preserve"> </w:t>
      </w:r>
      <w:r>
        <w:t>применении</w:t>
      </w:r>
      <w:r>
        <w:rPr>
          <w:spacing w:val="-16"/>
        </w:rPr>
        <w:t xml:space="preserve"> </w:t>
      </w:r>
      <w:r>
        <w:t>воды</w:t>
      </w:r>
      <w:r>
        <w:rPr>
          <w:spacing w:val="-19"/>
        </w:rPr>
        <w:t xml:space="preserve"> </w:t>
      </w:r>
      <w:r>
        <w:t>для</w:t>
      </w:r>
      <w:r>
        <w:rPr>
          <w:spacing w:val="-16"/>
        </w:rPr>
        <w:t xml:space="preserve"> </w:t>
      </w:r>
      <w:r>
        <w:t>тушения пожаров (З-1.3),</w:t>
      </w:r>
    </w:p>
    <w:p w14:paraId="6A1F69EC" w14:textId="77777777" w:rsidR="00E25576" w:rsidRPr="00E25576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E25576">
        <w:rPr>
          <w:b/>
          <w:bCs/>
        </w:rPr>
        <w:t xml:space="preserve">понимания </w:t>
      </w:r>
    </w:p>
    <w:p w14:paraId="522F7F7D" w14:textId="77777777" w:rsidR="00E25576" w:rsidRDefault="006629BD" w:rsidP="00E11905">
      <w:pPr>
        <w:pStyle w:val="a3"/>
        <w:ind w:left="0" w:firstLine="720"/>
        <w:contextualSpacing/>
        <w:mirrorIndents/>
        <w:jc w:val="both"/>
        <w:rPr>
          <w:spacing w:val="-13"/>
        </w:rPr>
      </w:pPr>
      <w:r>
        <w:t>влияния воды при ее использовании для тушения пожаров</w:t>
      </w:r>
      <w:r>
        <w:rPr>
          <w:spacing w:val="-16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остойчивость</w:t>
      </w:r>
      <w:r>
        <w:rPr>
          <w:spacing w:val="-16"/>
        </w:rPr>
        <w:t xml:space="preserve"> </w:t>
      </w:r>
      <w:r>
        <w:t>судна</w:t>
      </w:r>
      <w:r>
        <w:rPr>
          <w:spacing w:val="-12"/>
        </w:rPr>
        <w:t xml:space="preserve"> </w:t>
      </w:r>
      <w:r>
        <w:t>(П-1.1),</w:t>
      </w:r>
      <w:r>
        <w:rPr>
          <w:spacing w:val="-13"/>
        </w:rPr>
        <w:t xml:space="preserve"> </w:t>
      </w:r>
    </w:p>
    <w:p w14:paraId="033AC8D0" w14:textId="77777777" w:rsidR="00E25576" w:rsidRDefault="00E25576" w:rsidP="00E11905">
      <w:pPr>
        <w:pStyle w:val="a3"/>
        <w:ind w:left="0" w:firstLine="720"/>
        <w:contextualSpacing/>
        <w:mirrorIndents/>
        <w:jc w:val="both"/>
        <w:rPr>
          <w:b/>
          <w:bCs/>
          <w:spacing w:val="-13"/>
        </w:rPr>
      </w:pPr>
      <w:r>
        <w:rPr>
          <w:b/>
          <w:bCs/>
          <w:spacing w:val="-13"/>
        </w:rPr>
        <w:t>владения навыками</w:t>
      </w:r>
    </w:p>
    <w:p w14:paraId="01368458" w14:textId="77777777" w:rsidR="008A1D11" w:rsidRDefault="006629BD" w:rsidP="00E11905">
      <w:pPr>
        <w:pStyle w:val="a3"/>
        <w:ind w:left="0" w:firstLine="720"/>
        <w:contextualSpacing/>
        <w:mirrorIndents/>
        <w:jc w:val="both"/>
      </w:pPr>
      <w:r>
        <w:t>использовать</w:t>
      </w:r>
      <w:r>
        <w:rPr>
          <w:spacing w:val="-13"/>
        </w:rPr>
        <w:t xml:space="preserve"> </w:t>
      </w:r>
      <w:r>
        <w:t>воду</w:t>
      </w:r>
      <w:r>
        <w:rPr>
          <w:spacing w:val="-16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пожаротушения</w:t>
      </w:r>
      <w:r>
        <w:rPr>
          <w:spacing w:val="-12"/>
        </w:rPr>
        <w:t xml:space="preserve"> </w:t>
      </w:r>
      <w:r>
        <w:t>(</w:t>
      </w:r>
      <w:r w:rsidR="004948EE">
        <w:t>В-</w:t>
      </w:r>
      <w:r>
        <w:t>1.1)</w:t>
      </w:r>
      <w:r w:rsidR="00A56BC8">
        <w:t>.</w:t>
      </w:r>
    </w:p>
    <w:p w14:paraId="237FE0F7" w14:textId="77777777" w:rsidR="00E25576" w:rsidRDefault="006629BD" w:rsidP="00E11905">
      <w:pPr>
        <w:pStyle w:val="a3"/>
        <w:ind w:left="0" w:firstLine="720"/>
        <w:contextualSpacing/>
        <w:mirrorIndents/>
        <w:jc w:val="both"/>
      </w:pPr>
      <w:r w:rsidRPr="00EE20C5">
        <w:rPr>
          <w:b/>
          <w:bCs/>
        </w:rPr>
        <w:t>Лекционное занятие.</w:t>
      </w:r>
      <w:r>
        <w:t xml:space="preserve"> </w:t>
      </w:r>
    </w:p>
    <w:p w14:paraId="7BE628A8" w14:textId="77777777" w:rsidR="00432C94" w:rsidRPr="005A08C7" w:rsidRDefault="00432C94" w:rsidP="00E25576">
      <w:pPr>
        <w:adjustRightInd w:val="0"/>
        <w:ind w:firstLine="709"/>
        <w:contextualSpacing/>
        <w:mirrorIndents/>
        <w:jc w:val="both"/>
        <w:rPr>
          <w:color w:val="000000" w:themeColor="text1"/>
          <w:sz w:val="28"/>
          <w:szCs w:val="28"/>
        </w:rPr>
      </w:pPr>
      <w:r w:rsidRPr="005A08C7">
        <w:rPr>
          <w:color w:val="000000" w:themeColor="text1"/>
          <w:sz w:val="28"/>
          <w:szCs w:val="28"/>
        </w:rPr>
        <w:t xml:space="preserve">Понятие </w:t>
      </w:r>
      <w:r w:rsidR="007C21CA" w:rsidRPr="005A08C7">
        <w:rPr>
          <w:color w:val="000000" w:themeColor="text1"/>
          <w:sz w:val="28"/>
          <w:szCs w:val="28"/>
        </w:rPr>
        <w:t xml:space="preserve">об </w:t>
      </w:r>
      <w:r w:rsidRPr="005A08C7">
        <w:rPr>
          <w:color w:val="000000" w:themeColor="text1"/>
          <w:sz w:val="28"/>
          <w:szCs w:val="28"/>
        </w:rPr>
        <w:t>остойчивост</w:t>
      </w:r>
      <w:r w:rsidR="007C21CA" w:rsidRPr="005A08C7">
        <w:rPr>
          <w:color w:val="000000" w:themeColor="text1"/>
          <w:sz w:val="28"/>
          <w:szCs w:val="28"/>
        </w:rPr>
        <w:t>и</w:t>
      </w:r>
      <w:r w:rsidRPr="005A08C7">
        <w:rPr>
          <w:color w:val="000000" w:themeColor="text1"/>
          <w:sz w:val="28"/>
          <w:szCs w:val="28"/>
        </w:rPr>
        <w:t xml:space="preserve"> судна. </w:t>
      </w:r>
      <w:r w:rsidR="00951B9F" w:rsidRPr="005A08C7">
        <w:rPr>
          <w:color w:val="000000" w:themeColor="text1"/>
          <w:sz w:val="28"/>
          <w:szCs w:val="28"/>
        </w:rPr>
        <w:t>Влияние воды на остойчивость судна при применении ее для тушения пожаров. Меры предосторожности и процедуры по устранению отрицательных последствий при применении воды для тушения пожаров.</w:t>
      </w:r>
    </w:p>
    <w:p w14:paraId="47B2A649" w14:textId="77777777" w:rsidR="007A6C8E" w:rsidRPr="005A08C7" w:rsidRDefault="007A6C8E" w:rsidP="00E25576">
      <w:pPr>
        <w:adjustRightInd w:val="0"/>
        <w:ind w:firstLine="709"/>
        <w:contextualSpacing/>
        <w:mirrorIndents/>
        <w:jc w:val="both"/>
        <w:rPr>
          <w:color w:val="000000" w:themeColor="text1"/>
          <w:sz w:val="28"/>
          <w:szCs w:val="28"/>
        </w:rPr>
      </w:pPr>
      <w:r w:rsidRPr="005A08C7">
        <w:rPr>
          <w:color w:val="000000" w:themeColor="text1"/>
          <w:sz w:val="28"/>
          <w:szCs w:val="28"/>
        </w:rPr>
        <w:lastRenderedPageBreak/>
        <w:t xml:space="preserve">Огнетушащая способность воды. </w:t>
      </w:r>
      <w:r w:rsidR="007C21CA" w:rsidRPr="005A08C7">
        <w:rPr>
          <w:color w:val="000000" w:themeColor="text1"/>
          <w:sz w:val="28"/>
          <w:szCs w:val="28"/>
        </w:rPr>
        <w:t xml:space="preserve">Область применения воды при пожаротушении. </w:t>
      </w:r>
      <w:r w:rsidRPr="005A08C7">
        <w:rPr>
          <w:color w:val="000000" w:themeColor="text1"/>
          <w:sz w:val="28"/>
          <w:szCs w:val="28"/>
        </w:rPr>
        <w:t>Тактика тушения пожаров водой.</w:t>
      </w:r>
    </w:p>
    <w:p w14:paraId="2BA21A4F" w14:textId="77777777" w:rsidR="00E25576" w:rsidRPr="00E25576" w:rsidRDefault="00E25576" w:rsidP="00E25576">
      <w:pPr>
        <w:adjustRightInd w:val="0"/>
        <w:ind w:firstLine="709"/>
        <w:contextualSpacing/>
        <w:mirrorIndents/>
        <w:jc w:val="both"/>
        <w:rPr>
          <w:b/>
          <w:sz w:val="28"/>
          <w:szCs w:val="28"/>
        </w:rPr>
      </w:pPr>
      <w:r w:rsidRPr="00E25576">
        <w:rPr>
          <w:b/>
          <w:sz w:val="28"/>
          <w:szCs w:val="28"/>
        </w:rPr>
        <w:t>Практическое занятие №</w:t>
      </w:r>
      <w:r>
        <w:rPr>
          <w:b/>
          <w:sz w:val="28"/>
          <w:szCs w:val="28"/>
        </w:rPr>
        <w:t>2</w:t>
      </w:r>
    </w:p>
    <w:p w14:paraId="04D80FBC" w14:textId="77777777" w:rsidR="00E25576" w:rsidRPr="00B2790E" w:rsidRDefault="00E25576" w:rsidP="00E25576">
      <w:pPr>
        <w:adjustRightInd w:val="0"/>
        <w:ind w:firstLine="709"/>
        <w:contextualSpacing/>
        <w:mirrorIndents/>
        <w:jc w:val="both"/>
        <w:rPr>
          <w:sz w:val="28"/>
          <w:szCs w:val="28"/>
        </w:rPr>
      </w:pPr>
      <w:r w:rsidRPr="00B2790E">
        <w:rPr>
          <w:sz w:val="28"/>
          <w:szCs w:val="28"/>
        </w:rPr>
        <w:t>Упражнение (тренажерный комплекс «Пожарный полигон»)</w:t>
      </w:r>
      <w:r w:rsidR="00A2399E">
        <w:rPr>
          <w:sz w:val="28"/>
          <w:szCs w:val="28"/>
        </w:rPr>
        <w:t>.</w:t>
      </w:r>
      <w:r w:rsidRPr="00B2790E">
        <w:rPr>
          <w:sz w:val="28"/>
          <w:szCs w:val="28"/>
        </w:rPr>
        <w:t xml:space="preserve"> </w:t>
      </w:r>
    </w:p>
    <w:p w14:paraId="6FE05A43" w14:textId="77777777" w:rsidR="00592172" w:rsidRPr="005A08C7" w:rsidRDefault="00592172" w:rsidP="00592172">
      <w:pPr>
        <w:pStyle w:val="a3"/>
        <w:ind w:left="0" w:firstLine="720"/>
        <w:contextualSpacing/>
        <w:jc w:val="both"/>
        <w:rPr>
          <w:color w:val="000000" w:themeColor="text1"/>
        </w:rPr>
      </w:pPr>
      <w:r w:rsidRPr="005A08C7">
        <w:rPr>
          <w:color w:val="000000" w:themeColor="text1"/>
        </w:rPr>
        <w:t xml:space="preserve">Цель занятия: </w:t>
      </w:r>
    </w:p>
    <w:p w14:paraId="0CF3BAAC" w14:textId="77777777" w:rsidR="001E4E33" w:rsidRPr="005A08C7" w:rsidRDefault="00E03AEA" w:rsidP="00D32FBA">
      <w:pPr>
        <w:pStyle w:val="a5"/>
        <w:numPr>
          <w:ilvl w:val="0"/>
          <w:numId w:val="15"/>
        </w:numPr>
        <w:tabs>
          <w:tab w:val="left" w:pos="1134"/>
        </w:tabs>
        <w:ind w:left="0" w:firstLine="851"/>
        <w:contextualSpacing/>
        <w:mirrorIndents/>
        <w:jc w:val="both"/>
        <w:outlineLvl w:val="0"/>
        <w:rPr>
          <w:b/>
          <w:color w:val="000000" w:themeColor="text1"/>
          <w:sz w:val="28"/>
          <w:szCs w:val="28"/>
        </w:rPr>
      </w:pPr>
      <w:r w:rsidRPr="005A08C7">
        <w:rPr>
          <w:color w:val="000000" w:themeColor="text1"/>
          <w:sz w:val="28"/>
          <w:szCs w:val="28"/>
        </w:rPr>
        <w:t>отработка</w:t>
      </w:r>
      <w:r w:rsidR="001E4E33" w:rsidRPr="005A08C7">
        <w:rPr>
          <w:color w:val="000000" w:themeColor="text1"/>
          <w:sz w:val="28"/>
          <w:szCs w:val="28"/>
        </w:rPr>
        <w:t xml:space="preserve"> навыков т</w:t>
      </w:r>
      <w:r w:rsidR="00E25576" w:rsidRPr="005A08C7">
        <w:rPr>
          <w:color w:val="000000" w:themeColor="text1"/>
          <w:sz w:val="28"/>
          <w:szCs w:val="28"/>
        </w:rPr>
        <w:t>ушени</w:t>
      </w:r>
      <w:r w:rsidR="001E4E33" w:rsidRPr="005A08C7">
        <w:rPr>
          <w:color w:val="000000" w:themeColor="text1"/>
          <w:sz w:val="28"/>
          <w:szCs w:val="28"/>
        </w:rPr>
        <w:t>я</w:t>
      </w:r>
      <w:r w:rsidR="00E25576" w:rsidRPr="005A08C7">
        <w:rPr>
          <w:color w:val="000000" w:themeColor="text1"/>
          <w:sz w:val="28"/>
          <w:szCs w:val="28"/>
        </w:rPr>
        <w:t xml:space="preserve"> пожаров водой</w:t>
      </w:r>
      <w:r w:rsidR="001E4E33" w:rsidRPr="005A08C7">
        <w:rPr>
          <w:color w:val="000000" w:themeColor="text1"/>
          <w:sz w:val="28"/>
          <w:szCs w:val="28"/>
        </w:rPr>
        <w:t>;</w:t>
      </w:r>
      <w:r w:rsidR="00E25576" w:rsidRPr="005A08C7">
        <w:rPr>
          <w:color w:val="000000" w:themeColor="text1"/>
          <w:sz w:val="28"/>
          <w:szCs w:val="28"/>
        </w:rPr>
        <w:t xml:space="preserve"> </w:t>
      </w:r>
    </w:p>
    <w:p w14:paraId="7D4D158C" w14:textId="77777777" w:rsidR="00E25576" w:rsidRPr="005A08C7" w:rsidRDefault="001E4E33" w:rsidP="00D32FBA">
      <w:pPr>
        <w:pStyle w:val="a5"/>
        <w:numPr>
          <w:ilvl w:val="0"/>
          <w:numId w:val="15"/>
        </w:numPr>
        <w:tabs>
          <w:tab w:val="left" w:pos="1134"/>
        </w:tabs>
        <w:ind w:left="0" w:firstLine="851"/>
        <w:contextualSpacing/>
        <w:mirrorIndents/>
        <w:jc w:val="both"/>
        <w:outlineLvl w:val="0"/>
        <w:rPr>
          <w:b/>
          <w:color w:val="000000" w:themeColor="text1"/>
          <w:sz w:val="28"/>
          <w:szCs w:val="28"/>
        </w:rPr>
      </w:pPr>
      <w:r w:rsidRPr="005A08C7">
        <w:rPr>
          <w:color w:val="000000" w:themeColor="text1"/>
          <w:sz w:val="28"/>
          <w:szCs w:val="28"/>
        </w:rPr>
        <w:t>получение навыков п</w:t>
      </w:r>
      <w:r w:rsidR="00E25576" w:rsidRPr="005A08C7">
        <w:rPr>
          <w:color w:val="000000" w:themeColor="text1"/>
          <w:sz w:val="28"/>
          <w:szCs w:val="28"/>
        </w:rPr>
        <w:t>рименени</w:t>
      </w:r>
      <w:r w:rsidRPr="005A08C7">
        <w:rPr>
          <w:color w:val="000000" w:themeColor="text1"/>
          <w:sz w:val="28"/>
          <w:szCs w:val="28"/>
        </w:rPr>
        <w:t>я</w:t>
      </w:r>
      <w:r w:rsidR="00E25576" w:rsidRPr="005A08C7">
        <w:rPr>
          <w:color w:val="000000" w:themeColor="text1"/>
          <w:sz w:val="28"/>
          <w:szCs w:val="28"/>
        </w:rPr>
        <w:t xml:space="preserve"> </w:t>
      </w:r>
      <w:r w:rsidR="004F371C" w:rsidRPr="005A08C7">
        <w:rPr>
          <w:color w:val="000000" w:themeColor="text1"/>
          <w:sz w:val="28"/>
          <w:szCs w:val="28"/>
        </w:rPr>
        <w:t xml:space="preserve">распыленной воды </w:t>
      </w:r>
      <w:r w:rsidR="00E25576" w:rsidRPr="005A08C7">
        <w:rPr>
          <w:color w:val="000000" w:themeColor="text1"/>
          <w:sz w:val="28"/>
          <w:szCs w:val="28"/>
        </w:rPr>
        <w:t>для пожаротушения.</w:t>
      </w:r>
    </w:p>
    <w:p w14:paraId="11409D7D" w14:textId="77777777" w:rsidR="008A1D11" w:rsidRPr="005A08C7" w:rsidRDefault="008A1D11" w:rsidP="00E11905">
      <w:pPr>
        <w:pStyle w:val="a3"/>
        <w:ind w:left="0" w:firstLine="720"/>
        <w:contextualSpacing/>
        <w:mirrorIndents/>
        <w:jc w:val="both"/>
        <w:rPr>
          <w:color w:val="000000" w:themeColor="text1"/>
          <w:sz w:val="20"/>
        </w:rPr>
      </w:pPr>
    </w:p>
    <w:p w14:paraId="76E6812D" w14:textId="77777777" w:rsidR="008A1D11" w:rsidRPr="00EB5FFA" w:rsidRDefault="006629BD" w:rsidP="00E11905">
      <w:pPr>
        <w:pStyle w:val="11"/>
        <w:ind w:left="0" w:firstLine="720"/>
        <w:contextualSpacing/>
        <w:mirrorIndents/>
        <w:jc w:val="both"/>
        <w:rPr>
          <w:i/>
          <w:iCs/>
        </w:rPr>
      </w:pPr>
      <w:r w:rsidRPr="00EB5FFA">
        <w:rPr>
          <w:i/>
          <w:iCs/>
        </w:rPr>
        <w:t>Тема 2.4. Опасности, возникающие в процессе борьбы с пожаром</w:t>
      </w:r>
    </w:p>
    <w:p w14:paraId="03F6811B" w14:textId="77777777" w:rsidR="00E25576" w:rsidRDefault="006629BD" w:rsidP="00E11905">
      <w:pPr>
        <w:pStyle w:val="a3"/>
        <w:ind w:left="0" w:firstLine="720"/>
        <w:contextualSpacing/>
        <w:mirrorIndents/>
        <w:jc w:val="both"/>
      </w:pPr>
      <w:r>
        <w:t>Занятие направлено на формирование компетенции «Руководство операциями по борьбе с пожаром на судах» (</w:t>
      </w:r>
      <w:r w:rsidR="007645F8">
        <w:t>ПК-</w:t>
      </w:r>
      <w:r>
        <w:t xml:space="preserve">1) в части </w:t>
      </w:r>
    </w:p>
    <w:p w14:paraId="22C38FB3" w14:textId="77777777" w:rsidR="00E25576" w:rsidRPr="007A6C8E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7A6C8E">
        <w:rPr>
          <w:b/>
          <w:bCs/>
        </w:rPr>
        <w:t xml:space="preserve">знания </w:t>
      </w:r>
    </w:p>
    <w:p w14:paraId="436C83EB" w14:textId="77777777" w:rsidR="008A1D11" w:rsidRDefault="006629BD" w:rsidP="00E11905">
      <w:pPr>
        <w:pStyle w:val="a3"/>
        <w:ind w:left="0" w:firstLine="720"/>
        <w:contextualSpacing/>
        <w:mirrorIndents/>
        <w:jc w:val="both"/>
      </w:pPr>
      <w:r>
        <w:t>опасностей, возникающих в процессе борьбы с пожаром (сухая возгонка, химические реакции, возгорание в дымоходах котлов и т.д.) (З-1.2)</w:t>
      </w:r>
      <w:r w:rsidR="00721D37">
        <w:t>.</w:t>
      </w:r>
    </w:p>
    <w:p w14:paraId="350DA98F" w14:textId="77777777" w:rsidR="008A1D11" w:rsidRPr="00EE20C5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EE20C5">
        <w:rPr>
          <w:b/>
          <w:bCs/>
        </w:rPr>
        <w:t>Лекционное занятие.</w:t>
      </w:r>
    </w:p>
    <w:p w14:paraId="682EAEF6" w14:textId="77777777" w:rsidR="003E3066" w:rsidRPr="007F00D4" w:rsidRDefault="003E3066" w:rsidP="002843E7">
      <w:pPr>
        <w:ind w:firstLine="709"/>
        <w:contextualSpacing/>
        <w:jc w:val="both"/>
        <w:outlineLvl w:val="0"/>
        <w:rPr>
          <w:color w:val="000000" w:themeColor="text1"/>
          <w:sz w:val="28"/>
          <w:szCs w:val="28"/>
        </w:rPr>
      </w:pPr>
      <w:r w:rsidRPr="007F00D4">
        <w:rPr>
          <w:color w:val="000000" w:themeColor="text1"/>
          <w:sz w:val="28"/>
          <w:szCs w:val="28"/>
        </w:rPr>
        <w:t xml:space="preserve">Опасности, возникающие </w:t>
      </w:r>
      <w:bookmarkStart w:id="3" w:name="_Hlk95524250"/>
      <w:r w:rsidRPr="007F00D4">
        <w:rPr>
          <w:color w:val="000000" w:themeColor="text1"/>
          <w:sz w:val="28"/>
          <w:szCs w:val="28"/>
        </w:rPr>
        <w:t>в процессе борьбы с пожаром</w:t>
      </w:r>
      <w:bookmarkEnd w:id="3"/>
      <w:r w:rsidR="002843E7" w:rsidRPr="007F00D4">
        <w:rPr>
          <w:color w:val="000000" w:themeColor="text1"/>
          <w:sz w:val="28"/>
          <w:szCs w:val="28"/>
        </w:rPr>
        <w:t xml:space="preserve">. Опасность вследствие ослабления внимания и утраты бдительности. </w:t>
      </w:r>
      <w:r w:rsidR="00C82B62" w:rsidRPr="007F00D4">
        <w:rPr>
          <w:color w:val="000000" w:themeColor="text1"/>
          <w:sz w:val="28"/>
          <w:szCs w:val="28"/>
        </w:rPr>
        <w:t>Опасности при использовании огнетушащих веществ (пена, углекислый газ, огнетушащие порошки общего назначения, галлоны (хладоны), пар). Опасности при горении металлов (алюминий, магний, порошок титана, щелочные металлы).</w:t>
      </w:r>
      <w:r w:rsidR="00C82B62" w:rsidRPr="007F00D4">
        <w:rPr>
          <w:color w:val="000000" w:themeColor="text1"/>
        </w:rPr>
        <w:t xml:space="preserve"> </w:t>
      </w:r>
      <w:r w:rsidR="00C82B62" w:rsidRPr="007F00D4">
        <w:rPr>
          <w:color w:val="000000" w:themeColor="text1"/>
          <w:sz w:val="28"/>
          <w:szCs w:val="28"/>
        </w:rPr>
        <w:t xml:space="preserve">Опасности </w:t>
      </w:r>
      <w:r w:rsidR="004F371C" w:rsidRPr="007F00D4">
        <w:rPr>
          <w:color w:val="000000" w:themeColor="text1"/>
          <w:sz w:val="28"/>
          <w:szCs w:val="28"/>
        </w:rPr>
        <w:t xml:space="preserve">в процессе борьбы с пожаром </w:t>
      </w:r>
      <w:r w:rsidR="00C82B62" w:rsidRPr="007F00D4">
        <w:rPr>
          <w:color w:val="000000" w:themeColor="text1"/>
          <w:sz w:val="28"/>
          <w:szCs w:val="28"/>
        </w:rPr>
        <w:t xml:space="preserve">при сухой </w:t>
      </w:r>
      <w:r w:rsidR="003E10A4" w:rsidRPr="007F00D4">
        <w:rPr>
          <w:color w:val="000000" w:themeColor="text1"/>
          <w:sz w:val="28"/>
          <w:szCs w:val="28"/>
        </w:rPr>
        <w:t>возгонке</w:t>
      </w:r>
      <w:r w:rsidR="00C82B62" w:rsidRPr="007F00D4">
        <w:rPr>
          <w:color w:val="000000" w:themeColor="text1"/>
          <w:sz w:val="28"/>
          <w:szCs w:val="28"/>
        </w:rPr>
        <w:t xml:space="preserve"> горючих металлов.</w:t>
      </w:r>
      <w:r w:rsidR="003E10A4" w:rsidRPr="007F00D4">
        <w:rPr>
          <w:color w:val="000000" w:themeColor="text1"/>
        </w:rPr>
        <w:t xml:space="preserve"> </w:t>
      </w:r>
      <w:r w:rsidR="003E10A4" w:rsidRPr="007F00D4">
        <w:rPr>
          <w:color w:val="000000" w:themeColor="text1"/>
          <w:sz w:val="28"/>
          <w:szCs w:val="28"/>
        </w:rPr>
        <w:t xml:space="preserve">Опасности </w:t>
      </w:r>
      <w:r w:rsidR="004F371C" w:rsidRPr="007F00D4">
        <w:rPr>
          <w:color w:val="000000" w:themeColor="text1"/>
          <w:sz w:val="28"/>
          <w:szCs w:val="28"/>
        </w:rPr>
        <w:t xml:space="preserve">в процессе борьбы с пожаром </w:t>
      </w:r>
      <w:r w:rsidR="003E10A4" w:rsidRPr="007F00D4">
        <w:rPr>
          <w:color w:val="000000" w:themeColor="text1"/>
          <w:sz w:val="28"/>
          <w:szCs w:val="28"/>
        </w:rPr>
        <w:t>при химических реакциях.</w:t>
      </w:r>
      <w:r w:rsidR="003E10A4" w:rsidRPr="007F00D4">
        <w:rPr>
          <w:color w:val="000000" w:themeColor="text1"/>
        </w:rPr>
        <w:t xml:space="preserve"> </w:t>
      </w:r>
      <w:r w:rsidR="003E10A4" w:rsidRPr="007F00D4">
        <w:rPr>
          <w:color w:val="000000" w:themeColor="text1"/>
          <w:sz w:val="28"/>
          <w:szCs w:val="28"/>
        </w:rPr>
        <w:t xml:space="preserve">Опасности </w:t>
      </w:r>
      <w:r w:rsidR="004F371C" w:rsidRPr="007F00D4">
        <w:rPr>
          <w:color w:val="000000" w:themeColor="text1"/>
          <w:sz w:val="28"/>
          <w:szCs w:val="28"/>
        </w:rPr>
        <w:t xml:space="preserve">в процессе борьбы с пожаром </w:t>
      </w:r>
      <w:r w:rsidR="003E10A4" w:rsidRPr="007F00D4">
        <w:rPr>
          <w:color w:val="000000" w:themeColor="text1"/>
          <w:sz w:val="28"/>
          <w:szCs w:val="28"/>
        </w:rPr>
        <w:t>при возгорании типа «железо в пару».</w:t>
      </w:r>
    </w:p>
    <w:p w14:paraId="61FAEF4D" w14:textId="77777777" w:rsidR="008A1D11" w:rsidRDefault="008A1D11" w:rsidP="00187F12">
      <w:pPr>
        <w:pStyle w:val="a3"/>
        <w:ind w:left="0" w:firstLine="720"/>
        <w:contextualSpacing/>
        <w:jc w:val="both"/>
      </w:pPr>
    </w:p>
    <w:p w14:paraId="72BB584D" w14:textId="77777777" w:rsidR="008A1D11" w:rsidRPr="00264799" w:rsidRDefault="006629BD" w:rsidP="00264799">
      <w:pPr>
        <w:pStyle w:val="11"/>
        <w:ind w:left="0" w:firstLine="720"/>
        <w:contextualSpacing/>
        <w:jc w:val="both"/>
        <w:rPr>
          <w:i/>
          <w:iCs/>
          <w:strike/>
          <w:color w:val="C00000"/>
        </w:rPr>
      </w:pPr>
      <w:r w:rsidRPr="00EB5FFA">
        <w:rPr>
          <w:i/>
          <w:iCs/>
        </w:rPr>
        <w:t>Тема 2.5. Тушение пожаров опасных грузов</w:t>
      </w:r>
    </w:p>
    <w:p w14:paraId="1837816E" w14:textId="77777777" w:rsidR="00E25576" w:rsidRDefault="006629BD" w:rsidP="00264799">
      <w:pPr>
        <w:pStyle w:val="a3"/>
        <w:ind w:left="0" w:firstLine="720"/>
        <w:contextualSpacing/>
        <w:jc w:val="both"/>
        <w:rPr>
          <w:spacing w:val="-14"/>
        </w:rPr>
      </w:pPr>
      <w:r>
        <w:t>Занятие направлено на формирование компетенции «Руководство операциями по</w:t>
      </w:r>
      <w:r>
        <w:rPr>
          <w:spacing w:val="-16"/>
        </w:rPr>
        <w:t xml:space="preserve"> </w:t>
      </w:r>
      <w:r>
        <w:t>борьбе</w:t>
      </w:r>
      <w:r>
        <w:rPr>
          <w:spacing w:val="-15"/>
        </w:rPr>
        <w:t xml:space="preserve"> </w:t>
      </w:r>
      <w:r>
        <w:t>с</w:t>
      </w:r>
      <w:r>
        <w:rPr>
          <w:spacing w:val="-17"/>
        </w:rPr>
        <w:t xml:space="preserve"> </w:t>
      </w:r>
      <w:r>
        <w:t>пожаром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судах»</w:t>
      </w:r>
      <w:r>
        <w:rPr>
          <w:spacing w:val="40"/>
        </w:rPr>
        <w:t xml:space="preserve"> </w:t>
      </w:r>
      <w:r>
        <w:t>(</w:t>
      </w:r>
      <w:r w:rsidR="007645F8">
        <w:t>ПК-</w:t>
      </w:r>
      <w:r>
        <w:t>1)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части</w:t>
      </w:r>
      <w:r>
        <w:rPr>
          <w:spacing w:val="-14"/>
        </w:rPr>
        <w:t xml:space="preserve"> </w:t>
      </w:r>
    </w:p>
    <w:p w14:paraId="246D0B64" w14:textId="77777777" w:rsidR="009D2F08" w:rsidRPr="009D2F08" w:rsidRDefault="006629BD" w:rsidP="00264799">
      <w:pPr>
        <w:pStyle w:val="a3"/>
        <w:ind w:left="0" w:firstLine="720"/>
        <w:contextualSpacing/>
        <w:jc w:val="both"/>
        <w:rPr>
          <w:b/>
          <w:bCs/>
          <w:spacing w:val="-15"/>
        </w:rPr>
      </w:pPr>
      <w:r w:rsidRPr="009D2F08">
        <w:rPr>
          <w:b/>
          <w:bCs/>
        </w:rPr>
        <w:t>знания</w:t>
      </w:r>
      <w:r w:rsidRPr="009D2F08">
        <w:rPr>
          <w:b/>
          <w:bCs/>
          <w:spacing w:val="-15"/>
        </w:rPr>
        <w:t xml:space="preserve"> </w:t>
      </w:r>
    </w:p>
    <w:p w14:paraId="065AB82C" w14:textId="77777777" w:rsidR="008A1D11" w:rsidRDefault="006629BD" w:rsidP="00264799">
      <w:pPr>
        <w:pStyle w:val="a3"/>
        <w:ind w:left="0" w:firstLine="720"/>
        <w:contextualSpacing/>
        <w:jc w:val="both"/>
      </w:pPr>
      <w:r>
        <w:t>основных</w:t>
      </w:r>
      <w:r>
        <w:rPr>
          <w:spacing w:val="-14"/>
        </w:rPr>
        <w:t xml:space="preserve"> </w:t>
      </w:r>
      <w:r>
        <w:t>принципов</w:t>
      </w:r>
      <w:r>
        <w:rPr>
          <w:spacing w:val="-18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методов борьбы с пожаром, связанным с опасными грузами</w:t>
      </w:r>
      <w:r>
        <w:rPr>
          <w:spacing w:val="-10"/>
        </w:rPr>
        <w:t xml:space="preserve"> </w:t>
      </w:r>
      <w:r>
        <w:t>(З-1.5)</w:t>
      </w:r>
      <w:r w:rsidR="00A2399E">
        <w:t>.</w:t>
      </w:r>
    </w:p>
    <w:p w14:paraId="61583657" w14:textId="77777777" w:rsidR="008A1D11" w:rsidRDefault="006629BD" w:rsidP="00264799">
      <w:pPr>
        <w:pStyle w:val="a3"/>
        <w:ind w:left="0" w:firstLine="720"/>
        <w:contextualSpacing/>
        <w:jc w:val="both"/>
      </w:pPr>
      <w:r w:rsidRPr="00EE20C5">
        <w:rPr>
          <w:b/>
          <w:bCs/>
        </w:rPr>
        <w:t>Лекционное занятие</w:t>
      </w:r>
      <w:r>
        <w:t>.</w:t>
      </w:r>
    </w:p>
    <w:p w14:paraId="102996F4" w14:textId="77777777" w:rsidR="000C7E33" w:rsidRPr="007F00D4" w:rsidRDefault="00F30145" w:rsidP="00FB11C8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7F00D4">
        <w:rPr>
          <w:color w:val="000000" w:themeColor="text1"/>
          <w:sz w:val="28"/>
          <w:szCs w:val="28"/>
        </w:rPr>
        <w:t>Понятие опасный груз. Классификация опасных грузов.</w:t>
      </w:r>
      <w:r w:rsidR="004603A9">
        <w:rPr>
          <w:color w:val="000000" w:themeColor="text1"/>
          <w:sz w:val="28"/>
          <w:szCs w:val="28"/>
        </w:rPr>
        <w:t xml:space="preserve"> </w:t>
      </w:r>
      <w:r w:rsidR="004603A9" w:rsidRPr="004603A9">
        <w:rPr>
          <w:sz w:val="28"/>
          <w:szCs w:val="28"/>
        </w:rPr>
        <w:t>ГОСТ 19433 – 88 «Грузы опасные. Классификация и маркировка»</w:t>
      </w:r>
      <w:r w:rsidR="004603A9">
        <w:rPr>
          <w:color w:val="000000" w:themeColor="text1"/>
          <w:sz w:val="28"/>
          <w:szCs w:val="28"/>
        </w:rPr>
        <w:t>,</w:t>
      </w:r>
      <w:r w:rsidRPr="007F00D4">
        <w:rPr>
          <w:color w:val="000000" w:themeColor="text1"/>
          <w:sz w:val="28"/>
          <w:szCs w:val="28"/>
        </w:rPr>
        <w:t xml:space="preserve"> </w:t>
      </w:r>
      <w:r w:rsidR="00D0132A" w:rsidRPr="007F00D4">
        <w:rPr>
          <w:color w:val="000000" w:themeColor="text1"/>
          <w:sz w:val="28"/>
          <w:szCs w:val="28"/>
        </w:rPr>
        <w:t>ГОСТ 26319-2020</w:t>
      </w:r>
      <w:r w:rsidR="00D0132A" w:rsidRPr="007F00D4">
        <w:rPr>
          <w:color w:val="000000" w:themeColor="text1"/>
        </w:rPr>
        <w:t xml:space="preserve"> </w:t>
      </w:r>
      <w:r w:rsidR="00D0132A" w:rsidRPr="007F00D4">
        <w:rPr>
          <w:color w:val="000000" w:themeColor="text1"/>
          <w:sz w:val="28"/>
          <w:szCs w:val="28"/>
        </w:rPr>
        <w:t xml:space="preserve">«Грузы опасные. Упаковка». </w:t>
      </w:r>
      <w:r w:rsidR="00FB11C8" w:rsidRPr="007F00D4">
        <w:rPr>
          <w:color w:val="000000" w:themeColor="text1"/>
          <w:sz w:val="28"/>
          <w:szCs w:val="28"/>
        </w:rPr>
        <w:t xml:space="preserve">Требования правил </w:t>
      </w:r>
      <w:r w:rsidR="000C7E33" w:rsidRPr="007F00D4">
        <w:rPr>
          <w:color w:val="000000" w:themeColor="text1"/>
          <w:sz w:val="28"/>
          <w:szCs w:val="28"/>
        </w:rPr>
        <w:t>Международн</w:t>
      </w:r>
      <w:r w:rsidR="00FB11C8" w:rsidRPr="007F00D4">
        <w:rPr>
          <w:color w:val="000000" w:themeColor="text1"/>
          <w:sz w:val="28"/>
          <w:szCs w:val="28"/>
        </w:rPr>
        <w:t>ого</w:t>
      </w:r>
      <w:r w:rsidR="000C7E33" w:rsidRPr="007F00D4">
        <w:rPr>
          <w:color w:val="000000" w:themeColor="text1"/>
          <w:sz w:val="28"/>
          <w:szCs w:val="28"/>
        </w:rPr>
        <w:t xml:space="preserve"> кодекс</w:t>
      </w:r>
      <w:r w:rsidR="00FB11C8" w:rsidRPr="007F00D4">
        <w:rPr>
          <w:color w:val="000000" w:themeColor="text1"/>
          <w:sz w:val="28"/>
          <w:szCs w:val="28"/>
        </w:rPr>
        <w:t>а</w:t>
      </w:r>
      <w:r w:rsidR="000C7E33" w:rsidRPr="007F00D4">
        <w:rPr>
          <w:color w:val="000000" w:themeColor="text1"/>
          <w:sz w:val="28"/>
          <w:szCs w:val="28"/>
        </w:rPr>
        <w:t xml:space="preserve"> морской перевозки опасных грузов (МК МПОГ)</w:t>
      </w:r>
      <w:r w:rsidR="00FB11C8" w:rsidRPr="007F00D4">
        <w:rPr>
          <w:color w:val="000000" w:themeColor="text1"/>
          <w:sz w:val="28"/>
          <w:szCs w:val="28"/>
        </w:rPr>
        <w:t xml:space="preserve"> по каждому классу опасных грузов. </w:t>
      </w:r>
      <w:r w:rsidR="00D0132A" w:rsidRPr="007F00D4">
        <w:rPr>
          <w:color w:val="000000" w:themeColor="text1"/>
          <w:sz w:val="28"/>
          <w:szCs w:val="28"/>
        </w:rPr>
        <w:t>Характеристика каждого класса опасных грузов.</w:t>
      </w:r>
      <w:r w:rsidR="000C7E33" w:rsidRPr="007F00D4">
        <w:rPr>
          <w:color w:val="000000" w:themeColor="text1"/>
          <w:sz w:val="28"/>
          <w:szCs w:val="28"/>
        </w:rPr>
        <w:t xml:space="preserve"> Основные принципы </w:t>
      </w:r>
      <w:r w:rsidR="00180EA1" w:rsidRPr="007F00D4">
        <w:rPr>
          <w:color w:val="000000" w:themeColor="text1"/>
          <w:sz w:val="28"/>
          <w:szCs w:val="28"/>
        </w:rPr>
        <w:t xml:space="preserve">и методы борьбы с пожаром </w:t>
      </w:r>
      <w:r w:rsidR="00FB11C8" w:rsidRPr="007F00D4">
        <w:rPr>
          <w:color w:val="000000" w:themeColor="text1"/>
          <w:sz w:val="28"/>
          <w:szCs w:val="28"/>
        </w:rPr>
        <w:t xml:space="preserve">при тушении </w:t>
      </w:r>
      <w:r w:rsidR="000C7E33" w:rsidRPr="007F00D4">
        <w:rPr>
          <w:color w:val="000000" w:themeColor="text1"/>
          <w:sz w:val="28"/>
          <w:szCs w:val="28"/>
        </w:rPr>
        <w:t xml:space="preserve">разных классов опасных грузов. </w:t>
      </w:r>
      <w:r w:rsidR="00BE3004" w:rsidRPr="007F00D4">
        <w:rPr>
          <w:color w:val="000000" w:themeColor="text1"/>
          <w:sz w:val="28"/>
          <w:szCs w:val="28"/>
        </w:rPr>
        <w:t>Огнетушащие вещества, используемые при тушении опасных грузов.</w:t>
      </w:r>
      <w:r w:rsidR="00FB11C8" w:rsidRPr="007F00D4">
        <w:rPr>
          <w:color w:val="000000" w:themeColor="text1"/>
        </w:rPr>
        <w:t xml:space="preserve"> </w:t>
      </w:r>
      <w:r w:rsidR="00FB11C8" w:rsidRPr="007F00D4">
        <w:rPr>
          <w:color w:val="000000" w:themeColor="text1"/>
          <w:sz w:val="28"/>
          <w:szCs w:val="28"/>
        </w:rPr>
        <w:t>Пожарная безопасность при перевозке опасных грузов.</w:t>
      </w:r>
    </w:p>
    <w:p w14:paraId="2690BEF9" w14:textId="77777777" w:rsidR="004603A9" w:rsidRDefault="004603A9" w:rsidP="00E11905">
      <w:pPr>
        <w:pStyle w:val="11"/>
        <w:ind w:left="0" w:firstLine="720"/>
        <w:contextualSpacing/>
        <w:mirrorIndents/>
        <w:jc w:val="both"/>
        <w:rPr>
          <w:i/>
          <w:iCs/>
          <w:color w:val="000000" w:themeColor="text1"/>
        </w:rPr>
      </w:pPr>
    </w:p>
    <w:p w14:paraId="19FB1001" w14:textId="77777777" w:rsidR="008A1D11" w:rsidRPr="007F00D4" w:rsidRDefault="006629BD" w:rsidP="00E11905">
      <w:pPr>
        <w:pStyle w:val="11"/>
        <w:ind w:left="0" w:firstLine="720"/>
        <w:contextualSpacing/>
        <w:mirrorIndents/>
        <w:jc w:val="both"/>
        <w:rPr>
          <w:i/>
          <w:iCs/>
          <w:color w:val="000000" w:themeColor="text1"/>
        </w:rPr>
      </w:pPr>
      <w:r w:rsidRPr="007F00D4">
        <w:rPr>
          <w:i/>
          <w:iCs/>
          <w:color w:val="000000" w:themeColor="text1"/>
        </w:rPr>
        <w:t>Тема 2.6. Связь и координация во время борьбы с пожаром</w:t>
      </w:r>
    </w:p>
    <w:p w14:paraId="4FA1BD05" w14:textId="77777777" w:rsidR="00F95D7D" w:rsidRDefault="006629BD" w:rsidP="00E11905">
      <w:pPr>
        <w:pStyle w:val="a3"/>
        <w:ind w:left="0" w:firstLine="720"/>
        <w:contextualSpacing/>
        <w:mirrorIndents/>
        <w:jc w:val="both"/>
      </w:pPr>
      <w:r>
        <w:t>Занятие направлено на формирование компетенции «Руководство операциями по борьбе с пожаром на судах» (</w:t>
      </w:r>
      <w:r w:rsidR="007645F8">
        <w:t>ПК-</w:t>
      </w:r>
      <w:r>
        <w:t>1) в части</w:t>
      </w:r>
    </w:p>
    <w:p w14:paraId="0ADD4DAC" w14:textId="77777777" w:rsidR="00F95D7D" w:rsidRDefault="00F95D7D" w:rsidP="00E11905">
      <w:pPr>
        <w:pStyle w:val="a3"/>
        <w:ind w:left="0" w:firstLine="720"/>
        <w:contextualSpacing/>
        <w:mirrorIndents/>
        <w:jc w:val="both"/>
      </w:pPr>
      <w:r>
        <w:rPr>
          <w:b/>
          <w:bCs/>
        </w:rPr>
        <w:t>владения навыками</w:t>
      </w:r>
      <w:r w:rsidR="006629BD">
        <w:t xml:space="preserve"> </w:t>
      </w:r>
    </w:p>
    <w:p w14:paraId="66F985B1" w14:textId="77777777" w:rsidR="008A1D11" w:rsidRPr="00B34464" w:rsidRDefault="006629BD" w:rsidP="00E11905">
      <w:pPr>
        <w:pStyle w:val="a3"/>
        <w:ind w:left="0" w:firstLine="720"/>
        <w:contextualSpacing/>
        <w:mirrorIndents/>
        <w:jc w:val="both"/>
        <w:rPr>
          <w:color w:val="00B050"/>
        </w:rPr>
      </w:pPr>
      <w:r>
        <w:lastRenderedPageBreak/>
        <w:t>осуществления связи и координации во время борьбы с пожаром (</w:t>
      </w:r>
      <w:r w:rsidR="004948EE">
        <w:t>В-</w:t>
      </w:r>
      <w:r>
        <w:t xml:space="preserve">1.2), умения </w:t>
      </w:r>
      <w:bookmarkStart w:id="4" w:name="_Hlk95525783"/>
      <w:r>
        <w:t xml:space="preserve">действовать совместно с береговыми пожарными командами </w:t>
      </w:r>
      <w:bookmarkEnd w:id="4"/>
      <w:r>
        <w:t>(</w:t>
      </w:r>
      <w:r w:rsidR="004948EE">
        <w:t>В-</w:t>
      </w:r>
      <w:r>
        <w:t>1.4)</w:t>
      </w:r>
      <w:r w:rsidR="005A08C7">
        <w:t>.</w:t>
      </w:r>
    </w:p>
    <w:p w14:paraId="0D8AB8B6" w14:textId="77777777" w:rsidR="008A1D11" w:rsidRPr="005A08C7" w:rsidRDefault="006629BD" w:rsidP="00E11905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5A08C7">
        <w:rPr>
          <w:b/>
          <w:bCs/>
          <w:color w:val="000000" w:themeColor="text1"/>
        </w:rPr>
        <w:t>Лекционное занятие</w:t>
      </w:r>
      <w:r w:rsidRPr="005A08C7">
        <w:rPr>
          <w:color w:val="000000" w:themeColor="text1"/>
        </w:rPr>
        <w:t>.</w:t>
      </w:r>
      <w:r w:rsidR="004F371C" w:rsidRPr="005A08C7">
        <w:rPr>
          <w:color w:val="000000" w:themeColor="text1"/>
        </w:rPr>
        <w:t xml:space="preserve"> </w:t>
      </w:r>
    </w:p>
    <w:p w14:paraId="1DDCD6B1" w14:textId="77777777" w:rsidR="000C42F3" w:rsidRPr="005A08C7" w:rsidRDefault="00B126CB" w:rsidP="00FE1811">
      <w:pPr>
        <w:pStyle w:val="a5"/>
        <w:tabs>
          <w:tab w:val="left" w:pos="1057"/>
        </w:tabs>
        <w:ind w:left="0" w:firstLine="709"/>
        <w:contextualSpacing/>
        <w:mirrorIndents/>
        <w:jc w:val="both"/>
        <w:rPr>
          <w:color w:val="000000" w:themeColor="text1"/>
          <w:sz w:val="28"/>
          <w:szCs w:val="28"/>
        </w:rPr>
      </w:pPr>
      <w:r w:rsidRPr="005A08C7">
        <w:rPr>
          <w:color w:val="000000" w:themeColor="text1"/>
          <w:sz w:val="28"/>
          <w:szCs w:val="28"/>
        </w:rPr>
        <w:t xml:space="preserve">Осуществление связи и координации во время борьбы с пожаром между командным постом и аварийной партией. </w:t>
      </w:r>
      <w:r w:rsidR="00D20541" w:rsidRPr="005A08C7">
        <w:rPr>
          <w:color w:val="000000" w:themeColor="text1"/>
          <w:sz w:val="28"/>
          <w:szCs w:val="28"/>
        </w:rPr>
        <w:t xml:space="preserve">Оценка ситуации. Опасность недооценки потенциальной опасности из-за недостатка информации. </w:t>
      </w:r>
      <w:r w:rsidRPr="005A08C7">
        <w:rPr>
          <w:color w:val="000000" w:themeColor="text1"/>
          <w:sz w:val="28"/>
          <w:szCs w:val="28"/>
        </w:rPr>
        <w:t>Порядок и содержание докладов</w:t>
      </w:r>
      <w:r w:rsidR="00FB11C8" w:rsidRPr="005A08C7">
        <w:rPr>
          <w:color w:val="000000" w:themeColor="text1"/>
          <w:sz w:val="28"/>
          <w:szCs w:val="28"/>
        </w:rPr>
        <w:t xml:space="preserve"> (сообщений, оповещений)</w:t>
      </w:r>
      <w:r w:rsidRPr="005A08C7">
        <w:rPr>
          <w:color w:val="000000" w:themeColor="text1"/>
          <w:sz w:val="28"/>
          <w:szCs w:val="28"/>
        </w:rPr>
        <w:t>. Использование радиостанций УКВ.</w:t>
      </w:r>
      <w:r w:rsidR="00995F5C" w:rsidRPr="005A08C7">
        <w:rPr>
          <w:color w:val="000000" w:themeColor="text1"/>
          <w:sz w:val="28"/>
          <w:szCs w:val="28"/>
        </w:rPr>
        <w:t xml:space="preserve"> </w:t>
      </w:r>
      <w:r w:rsidR="000C42F3" w:rsidRPr="005A08C7">
        <w:rPr>
          <w:color w:val="000000" w:themeColor="text1"/>
          <w:sz w:val="28"/>
          <w:szCs w:val="28"/>
        </w:rPr>
        <w:t>Процедуры координации действий с береговыми пожарными.</w:t>
      </w:r>
    </w:p>
    <w:p w14:paraId="3C24FD19" w14:textId="77777777" w:rsidR="009A7AF5" w:rsidRPr="005A08C7" w:rsidRDefault="00030E14" w:rsidP="00E11905">
      <w:pPr>
        <w:pStyle w:val="a3"/>
        <w:ind w:left="0" w:firstLine="720"/>
        <w:contextualSpacing/>
        <w:mirrorIndents/>
        <w:jc w:val="both"/>
        <w:rPr>
          <w:b/>
          <w:bCs/>
          <w:color w:val="000000" w:themeColor="text1"/>
        </w:rPr>
      </w:pPr>
      <w:r w:rsidRPr="005A08C7">
        <w:rPr>
          <w:b/>
          <w:bCs/>
          <w:color w:val="000000" w:themeColor="text1"/>
        </w:rPr>
        <w:t xml:space="preserve">Практическое занятие № </w:t>
      </w:r>
      <w:r w:rsidR="006F2668" w:rsidRPr="005A08C7">
        <w:rPr>
          <w:b/>
          <w:bCs/>
          <w:color w:val="000000" w:themeColor="text1"/>
        </w:rPr>
        <w:t>3</w:t>
      </w:r>
      <w:r w:rsidRPr="005A08C7">
        <w:rPr>
          <w:b/>
          <w:bCs/>
          <w:color w:val="000000" w:themeColor="text1"/>
        </w:rPr>
        <w:t xml:space="preserve"> </w:t>
      </w:r>
    </w:p>
    <w:p w14:paraId="720E75C8" w14:textId="77777777" w:rsidR="009A7AF5" w:rsidRPr="005A08C7" w:rsidRDefault="009A7AF5" w:rsidP="00E11905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bookmarkStart w:id="5" w:name="_Hlk95526277"/>
      <w:r w:rsidRPr="005A08C7">
        <w:rPr>
          <w:color w:val="000000" w:themeColor="text1"/>
        </w:rPr>
        <w:t>Упражнение (тренажерный комплекс «Пожарный полигон»)</w:t>
      </w:r>
      <w:r w:rsidR="00A2399E" w:rsidRPr="005A08C7">
        <w:rPr>
          <w:color w:val="000000" w:themeColor="text1"/>
        </w:rPr>
        <w:t>.</w:t>
      </w:r>
    </w:p>
    <w:bookmarkEnd w:id="5"/>
    <w:p w14:paraId="2FC9615C" w14:textId="77777777" w:rsidR="00000B06" w:rsidRPr="005A08C7" w:rsidRDefault="009A7AF5" w:rsidP="00E11905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5A08C7">
        <w:rPr>
          <w:color w:val="000000" w:themeColor="text1"/>
        </w:rPr>
        <w:t xml:space="preserve">Цель занятия: </w:t>
      </w:r>
    </w:p>
    <w:p w14:paraId="5BA8C8E2" w14:textId="77777777" w:rsidR="00F93FE6" w:rsidRPr="005A08C7" w:rsidRDefault="00D20541" w:rsidP="00D32FBA">
      <w:pPr>
        <w:pStyle w:val="a3"/>
        <w:numPr>
          <w:ilvl w:val="0"/>
          <w:numId w:val="16"/>
        </w:numPr>
        <w:tabs>
          <w:tab w:val="left" w:pos="1276"/>
        </w:tabs>
        <w:ind w:left="0" w:firstLine="851"/>
        <w:contextualSpacing/>
        <w:mirrorIndents/>
        <w:jc w:val="both"/>
        <w:rPr>
          <w:color w:val="000000" w:themeColor="text1"/>
        </w:rPr>
      </w:pPr>
      <w:bookmarkStart w:id="6" w:name="_Hlk95525642"/>
      <w:r w:rsidRPr="005A08C7">
        <w:rPr>
          <w:color w:val="000000" w:themeColor="text1"/>
        </w:rPr>
        <w:t>отработка</w:t>
      </w:r>
      <w:r w:rsidR="00F93FE6" w:rsidRPr="005A08C7">
        <w:rPr>
          <w:color w:val="000000" w:themeColor="text1"/>
        </w:rPr>
        <w:t xml:space="preserve"> навык</w:t>
      </w:r>
      <w:r w:rsidR="00B126CB" w:rsidRPr="005A08C7">
        <w:rPr>
          <w:color w:val="000000" w:themeColor="text1"/>
        </w:rPr>
        <w:t>а</w:t>
      </w:r>
      <w:bookmarkEnd w:id="6"/>
      <w:r w:rsidR="00F93FE6" w:rsidRPr="005A08C7">
        <w:rPr>
          <w:color w:val="000000" w:themeColor="text1"/>
        </w:rPr>
        <w:t xml:space="preserve"> </w:t>
      </w:r>
      <w:r w:rsidR="00000B06" w:rsidRPr="005A08C7">
        <w:rPr>
          <w:color w:val="000000" w:themeColor="text1"/>
        </w:rPr>
        <w:t>к</w:t>
      </w:r>
      <w:r w:rsidR="009A7AF5" w:rsidRPr="005A08C7">
        <w:rPr>
          <w:color w:val="000000" w:themeColor="text1"/>
        </w:rPr>
        <w:t>оордин</w:t>
      </w:r>
      <w:r w:rsidR="00F93FE6" w:rsidRPr="005A08C7">
        <w:rPr>
          <w:color w:val="000000" w:themeColor="text1"/>
        </w:rPr>
        <w:t>ировать</w:t>
      </w:r>
      <w:r w:rsidR="009A7AF5" w:rsidRPr="005A08C7">
        <w:rPr>
          <w:color w:val="000000" w:themeColor="text1"/>
        </w:rPr>
        <w:t xml:space="preserve"> первоначальные действия при обнаружени</w:t>
      </w:r>
      <w:r w:rsidR="00B126CB" w:rsidRPr="005A08C7">
        <w:rPr>
          <w:color w:val="000000" w:themeColor="text1"/>
        </w:rPr>
        <w:t>и</w:t>
      </w:r>
      <w:r w:rsidR="009A7AF5" w:rsidRPr="005A08C7">
        <w:rPr>
          <w:color w:val="000000" w:themeColor="text1"/>
        </w:rPr>
        <w:t xml:space="preserve"> пожара</w:t>
      </w:r>
      <w:r w:rsidR="00B126CB" w:rsidRPr="005A08C7">
        <w:rPr>
          <w:color w:val="000000" w:themeColor="text1"/>
        </w:rPr>
        <w:t>, осуществлять связь во время борьбы с пожаром</w:t>
      </w:r>
      <w:r w:rsidR="00F93FE6" w:rsidRPr="005A08C7">
        <w:rPr>
          <w:color w:val="000000" w:themeColor="text1"/>
        </w:rPr>
        <w:t>;</w:t>
      </w:r>
    </w:p>
    <w:p w14:paraId="752F645C" w14:textId="77777777" w:rsidR="00C370CE" w:rsidRPr="005A08C7" w:rsidRDefault="00D20541" w:rsidP="00D32FBA">
      <w:pPr>
        <w:pStyle w:val="a3"/>
        <w:numPr>
          <w:ilvl w:val="0"/>
          <w:numId w:val="16"/>
        </w:numPr>
        <w:tabs>
          <w:tab w:val="left" w:pos="1276"/>
        </w:tabs>
        <w:ind w:left="0" w:firstLine="851"/>
        <w:contextualSpacing/>
        <w:mirrorIndents/>
        <w:jc w:val="both"/>
        <w:rPr>
          <w:color w:val="000000" w:themeColor="text1"/>
        </w:rPr>
      </w:pPr>
      <w:r w:rsidRPr="005A08C7">
        <w:rPr>
          <w:color w:val="000000" w:themeColor="text1"/>
        </w:rPr>
        <w:t>получение</w:t>
      </w:r>
      <w:r w:rsidR="00C370CE" w:rsidRPr="005A08C7">
        <w:rPr>
          <w:color w:val="000000" w:themeColor="text1"/>
        </w:rPr>
        <w:t xml:space="preserve"> навык</w:t>
      </w:r>
      <w:r w:rsidR="00B126CB" w:rsidRPr="005A08C7">
        <w:rPr>
          <w:color w:val="000000" w:themeColor="text1"/>
        </w:rPr>
        <w:t>а</w:t>
      </w:r>
      <w:r w:rsidR="00000B06" w:rsidRPr="005A08C7">
        <w:rPr>
          <w:color w:val="000000" w:themeColor="text1"/>
        </w:rPr>
        <w:t xml:space="preserve"> взаимодействовать </w:t>
      </w:r>
      <w:r w:rsidR="00C454C8" w:rsidRPr="005A08C7">
        <w:rPr>
          <w:color w:val="000000" w:themeColor="text1"/>
        </w:rPr>
        <w:t>в составе</w:t>
      </w:r>
      <w:r w:rsidR="00000B06" w:rsidRPr="005A08C7">
        <w:rPr>
          <w:color w:val="000000" w:themeColor="text1"/>
        </w:rPr>
        <w:t xml:space="preserve"> групп</w:t>
      </w:r>
      <w:r w:rsidR="00C454C8" w:rsidRPr="005A08C7">
        <w:rPr>
          <w:color w:val="000000" w:themeColor="text1"/>
        </w:rPr>
        <w:t>ы</w:t>
      </w:r>
      <w:r w:rsidR="00000B06" w:rsidRPr="005A08C7">
        <w:rPr>
          <w:color w:val="000000" w:themeColor="text1"/>
        </w:rPr>
        <w:t xml:space="preserve"> разведки и</w:t>
      </w:r>
      <w:r w:rsidR="00C454C8" w:rsidRPr="005A08C7">
        <w:rPr>
          <w:color w:val="000000" w:themeColor="text1"/>
        </w:rPr>
        <w:t>ли</w:t>
      </w:r>
      <w:r w:rsidR="00000B06" w:rsidRPr="005A08C7">
        <w:rPr>
          <w:color w:val="000000" w:themeColor="text1"/>
        </w:rPr>
        <w:t xml:space="preserve"> аварийной пожарной парти</w:t>
      </w:r>
      <w:r w:rsidRPr="005A08C7">
        <w:rPr>
          <w:color w:val="000000" w:themeColor="text1"/>
        </w:rPr>
        <w:t>и</w:t>
      </w:r>
      <w:r w:rsidR="00C370CE" w:rsidRPr="005A08C7">
        <w:rPr>
          <w:color w:val="000000" w:themeColor="text1"/>
        </w:rPr>
        <w:t xml:space="preserve"> по средствам</w:t>
      </w:r>
      <w:r w:rsidR="00000B06" w:rsidRPr="005A08C7">
        <w:rPr>
          <w:color w:val="000000" w:themeColor="text1"/>
        </w:rPr>
        <w:t xml:space="preserve"> использова</w:t>
      </w:r>
      <w:r w:rsidR="00C370CE" w:rsidRPr="005A08C7">
        <w:rPr>
          <w:color w:val="000000" w:themeColor="text1"/>
        </w:rPr>
        <w:t xml:space="preserve">ния </w:t>
      </w:r>
      <w:r w:rsidR="00000B06" w:rsidRPr="005A08C7">
        <w:rPr>
          <w:color w:val="000000" w:themeColor="text1"/>
        </w:rPr>
        <w:t>УКВ радиостанции</w:t>
      </w:r>
      <w:r w:rsidR="00C370CE" w:rsidRPr="005A08C7">
        <w:rPr>
          <w:color w:val="000000" w:themeColor="text1"/>
        </w:rPr>
        <w:t>;</w:t>
      </w:r>
    </w:p>
    <w:p w14:paraId="362A0A98" w14:textId="77777777" w:rsidR="009A7AF5" w:rsidRPr="005A08C7" w:rsidRDefault="00000B06" w:rsidP="00D32FBA">
      <w:pPr>
        <w:pStyle w:val="a3"/>
        <w:numPr>
          <w:ilvl w:val="0"/>
          <w:numId w:val="16"/>
        </w:numPr>
        <w:tabs>
          <w:tab w:val="left" w:pos="1276"/>
        </w:tabs>
        <w:ind w:left="0" w:firstLine="851"/>
        <w:contextualSpacing/>
        <w:mirrorIndents/>
        <w:jc w:val="both"/>
        <w:rPr>
          <w:color w:val="000000" w:themeColor="text1"/>
        </w:rPr>
      </w:pPr>
      <w:r w:rsidRPr="005A08C7">
        <w:rPr>
          <w:color w:val="000000" w:themeColor="text1"/>
        </w:rPr>
        <w:t xml:space="preserve"> </w:t>
      </w:r>
      <w:r w:rsidR="00DA6E49" w:rsidRPr="005A08C7">
        <w:rPr>
          <w:color w:val="000000" w:themeColor="text1"/>
        </w:rPr>
        <w:t>отработка</w:t>
      </w:r>
      <w:r w:rsidR="00B17093" w:rsidRPr="005A08C7">
        <w:rPr>
          <w:color w:val="000000" w:themeColor="text1"/>
        </w:rPr>
        <w:t xml:space="preserve"> навык</w:t>
      </w:r>
      <w:r w:rsidR="00B126CB" w:rsidRPr="005A08C7">
        <w:rPr>
          <w:color w:val="000000" w:themeColor="text1"/>
        </w:rPr>
        <w:t>а</w:t>
      </w:r>
      <w:r w:rsidR="00B17093" w:rsidRPr="005A08C7">
        <w:rPr>
          <w:color w:val="000000" w:themeColor="text1"/>
        </w:rPr>
        <w:t xml:space="preserve"> действовать совместно с береговыми пожарными командами.</w:t>
      </w:r>
    </w:p>
    <w:p w14:paraId="05E535B9" w14:textId="77777777" w:rsidR="00CA3573" w:rsidRDefault="00CA3573" w:rsidP="00E11905">
      <w:pPr>
        <w:pStyle w:val="a3"/>
        <w:ind w:left="0" w:firstLine="720"/>
        <w:contextualSpacing/>
        <w:mirrorIndents/>
        <w:jc w:val="both"/>
      </w:pPr>
    </w:p>
    <w:p w14:paraId="454ABF24" w14:textId="77777777" w:rsidR="008A1D11" w:rsidRPr="00C43187" w:rsidRDefault="006629BD" w:rsidP="00E11905">
      <w:pPr>
        <w:pStyle w:val="11"/>
        <w:ind w:left="0" w:firstLine="720"/>
        <w:contextualSpacing/>
        <w:mirrorIndents/>
        <w:jc w:val="both"/>
        <w:rPr>
          <w:i/>
          <w:iCs/>
        </w:rPr>
      </w:pPr>
      <w:r w:rsidRPr="00C43187">
        <w:rPr>
          <w:i/>
          <w:iCs/>
        </w:rPr>
        <w:t xml:space="preserve">Тема 2.7 </w:t>
      </w:r>
      <w:r w:rsidR="00B17093" w:rsidRPr="005A08C7">
        <w:rPr>
          <w:i/>
          <w:iCs/>
          <w:color w:val="000000" w:themeColor="text1"/>
        </w:rPr>
        <w:t>Уход за людьми</w:t>
      </w:r>
      <w:r w:rsidR="00ED2B3C" w:rsidRPr="005A08C7">
        <w:rPr>
          <w:i/>
          <w:iCs/>
          <w:color w:val="000000" w:themeColor="text1"/>
        </w:rPr>
        <w:t>, получившими травмы, и оказание им помощи</w:t>
      </w:r>
      <w:r w:rsidR="00B17093" w:rsidRPr="005A08C7">
        <w:rPr>
          <w:i/>
          <w:iCs/>
          <w:color w:val="000000" w:themeColor="text1"/>
        </w:rPr>
        <w:t xml:space="preserve"> при пож</w:t>
      </w:r>
      <w:r w:rsidR="005F5739" w:rsidRPr="005A08C7">
        <w:rPr>
          <w:i/>
          <w:iCs/>
          <w:color w:val="000000" w:themeColor="text1"/>
        </w:rPr>
        <w:t>ар</w:t>
      </w:r>
      <w:r w:rsidR="00B17093" w:rsidRPr="005A08C7">
        <w:rPr>
          <w:i/>
          <w:iCs/>
          <w:color w:val="000000" w:themeColor="text1"/>
        </w:rPr>
        <w:t>ах</w:t>
      </w:r>
    </w:p>
    <w:p w14:paraId="5F93A61D" w14:textId="77777777" w:rsidR="00F95D7D" w:rsidRDefault="006629BD" w:rsidP="005F2A70">
      <w:pPr>
        <w:pStyle w:val="a3"/>
        <w:ind w:left="0" w:firstLine="720"/>
        <w:contextualSpacing/>
        <w:jc w:val="both"/>
      </w:pPr>
      <w:r>
        <w:t>Занятия направлены на формирование компетенции «Руководство операциями по борьбе с пожаром на судах» (</w:t>
      </w:r>
      <w:r w:rsidR="007645F8">
        <w:t>ПК-</w:t>
      </w:r>
      <w:r>
        <w:t xml:space="preserve">1) в части </w:t>
      </w:r>
    </w:p>
    <w:p w14:paraId="3E587ECD" w14:textId="77777777" w:rsidR="00F95D7D" w:rsidRDefault="00F95D7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>
        <w:rPr>
          <w:b/>
          <w:bCs/>
        </w:rPr>
        <w:t>владеть навыками</w:t>
      </w:r>
    </w:p>
    <w:p w14:paraId="64055743" w14:textId="77777777" w:rsidR="008A1D11" w:rsidRDefault="006629BD" w:rsidP="00B17093">
      <w:pPr>
        <w:pStyle w:val="a3"/>
        <w:ind w:left="0" w:firstLine="720"/>
        <w:contextualSpacing/>
        <w:jc w:val="both"/>
      </w:pPr>
      <w:r>
        <w:t>умения осуществлять уход за</w:t>
      </w:r>
      <w:r>
        <w:rPr>
          <w:spacing w:val="-44"/>
        </w:rPr>
        <w:t xml:space="preserve"> </w:t>
      </w:r>
      <w:r>
        <w:t>людьми, получившими травмы, и оказание им помощи</w:t>
      </w:r>
      <w:r>
        <w:rPr>
          <w:spacing w:val="62"/>
        </w:rPr>
        <w:t xml:space="preserve"> </w:t>
      </w:r>
      <w:r>
        <w:t>(</w:t>
      </w:r>
      <w:r w:rsidR="004948EE">
        <w:t>В-</w:t>
      </w:r>
      <w:r>
        <w:t>1.3).</w:t>
      </w:r>
    </w:p>
    <w:p w14:paraId="3BF1888C" w14:textId="77777777" w:rsidR="008A1D11" w:rsidRDefault="006629BD" w:rsidP="00B17093">
      <w:pPr>
        <w:pStyle w:val="a3"/>
        <w:ind w:left="0" w:firstLine="720"/>
        <w:contextualSpacing/>
        <w:jc w:val="both"/>
      </w:pPr>
      <w:r w:rsidRPr="00C94120">
        <w:rPr>
          <w:b/>
          <w:bCs/>
        </w:rPr>
        <w:t>Лекционное занятие</w:t>
      </w:r>
      <w:r>
        <w:t>.</w:t>
      </w:r>
    </w:p>
    <w:p w14:paraId="3C102938" w14:textId="77777777" w:rsidR="006C5ED6" w:rsidRPr="00DB279C" w:rsidRDefault="006629BD" w:rsidP="00B17093">
      <w:pPr>
        <w:pStyle w:val="a3"/>
        <w:ind w:left="0" w:firstLine="720"/>
        <w:contextualSpacing/>
        <w:jc w:val="both"/>
        <w:rPr>
          <w:color w:val="000000" w:themeColor="text1"/>
        </w:rPr>
      </w:pPr>
      <w:r>
        <w:t>Организационные меры по оказанию первой помощи на судне.</w:t>
      </w:r>
      <w:r w:rsidR="005F5739">
        <w:t xml:space="preserve"> </w:t>
      </w:r>
      <w:r>
        <w:t xml:space="preserve">Оказание первой </w:t>
      </w:r>
      <w:r w:rsidRPr="00DB279C">
        <w:rPr>
          <w:color w:val="000000" w:themeColor="text1"/>
        </w:rPr>
        <w:t>помощи</w:t>
      </w:r>
      <w:r w:rsidR="00883929" w:rsidRPr="00DB279C">
        <w:rPr>
          <w:color w:val="000000" w:themeColor="text1"/>
        </w:rPr>
        <w:t xml:space="preserve"> и уход за людьми</w:t>
      </w:r>
      <w:r w:rsidRPr="00DB279C">
        <w:rPr>
          <w:color w:val="000000" w:themeColor="text1"/>
        </w:rPr>
        <w:t xml:space="preserve"> при отравлении токсинами</w:t>
      </w:r>
      <w:r w:rsidR="00F95D7D" w:rsidRPr="00DB279C">
        <w:rPr>
          <w:color w:val="000000" w:themeColor="text1"/>
        </w:rPr>
        <w:t>.</w:t>
      </w:r>
      <w:r w:rsidR="005F5739" w:rsidRPr="00DB279C">
        <w:rPr>
          <w:color w:val="000000" w:themeColor="text1"/>
        </w:rPr>
        <w:t xml:space="preserve"> </w:t>
      </w:r>
      <w:r w:rsidR="006C5ED6" w:rsidRPr="00DB279C">
        <w:rPr>
          <w:color w:val="000000" w:themeColor="text1"/>
        </w:rPr>
        <w:t>Определение с</w:t>
      </w:r>
      <w:r w:rsidRPr="00DB279C">
        <w:rPr>
          <w:color w:val="000000" w:themeColor="text1"/>
        </w:rPr>
        <w:t>тепен</w:t>
      </w:r>
      <w:r w:rsidR="006C5ED6" w:rsidRPr="00DB279C">
        <w:rPr>
          <w:color w:val="000000" w:themeColor="text1"/>
        </w:rPr>
        <w:t>и</w:t>
      </w:r>
      <w:r w:rsidR="00C94120" w:rsidRPr="00DB279C">
        <w:rPr>
          <w:color w:val="000000" w:themeColor="text1"/>
        </w:rPr>
        <w:t xml:space="preserve"> </w:t>
      </w:r>
      <w:r w:rsidRPr="00DB279C">
        <w:rPr>
          <w:color w:val="000000" w:themeColor="text1"/>
        </w:rPr>
        <w:t>отравления человека и его состояни</w:t>
      </w:r>
      <w:r w:rsidR="006C5ED6" w:rsidRPr="00DB279C">
        <w:rPr>
          <w:color w:val="000000" w:themeColor="text1"/>
        </w:rPr>
        <w:t>я.</w:t>
      </w:r>
      <w:r w:rsidR="005F5739" w:rsidRPr="00DB279C">
        <w:rPr>
          <w:color w:val="000000" w:themeColor="text1"/>
        </w:rPr>
        <w:t xml:space="preserve"> </w:t>
      </w:r>
      <w:r w:rsidR="006C5ED6" w:rsidRPr="00DB279C">
        <w:rPr>
          <w:color w:val="000000" w:themeColor="text1"/>
        </w:rPr>
        <w:t>Содержание</w:t>
      </w:r>
      <w:r w:rsidRPr="00DB279C">
        <w:rPr>
          <w:color w:val="000000" w:themeColor="text1"/>
        </w:rPr>
        <w:t xml:space="preserve"> «POISON CHEST»</w:t>
      </w:r>
      <w:r w:rsidR="006C5ED6" w:rsidRPr="00DB279C">
        <w:rPr>
          <w:color w:val="000000" w:themeColor="text1"/>
        </w:rPr>
        <w:t>.</w:t>
      </w:r>
    </w:p>
    <w:p w14:paraId="530A1253" w14:textId="77777777" w:rsidR="005F2A70" w:rsidRPr="00DB279C" w:rsidRDefault="005F2A70" w:rsidP="00883929">
      <w:pPr>
        <w:pStyle w:val="a3"/>
        <w:ind w:firstLine="720"/>
        <w:contextualSpacing/>
        <w:jc w:val="both"/>
        <w:rPr>
          <w:color w:val="000000" w:themeColor="text1"/>
        </w:rPr>
      </w:pPr>
      <w:r w:rsidRPr="00DB279C">
        <w:rPr>
          <w:color w:val="000000" w:themeColor="text1"/>
        </w:rPr>
        <w:t xml:space="preserve">Степени ожога, их признаки и первая помощь. </w:t>
      </w:r>
      <w:bookmarkStart w:id="7" w:name="_Hlk95577845"/>
      <w:r w:rsidRPr="00DB279C">
        <w:rPr>
          <w:color w:val="000000" w:themeColor="text1"/>
        </w:rPr>
        <w:t>Первая помощь</w:t>
      </w:r>
      <w:r w:rsidR="00883929" w:rsidRPr="00DB279C">
        <w:rPr>
          <w:color w:val="000000" w:themeColor="text1"/>
        </w:rPr>
        <w:t xml:space="preserve"> и уход за людьми</w:t>
      </w:r>
      <w:r w:rsidRPr="00DB279C">
        <w:rPr>
          <w:color w:val="000000" w:themeColor="text1"/>
        </w:rPr>
        <w:t xml:space="preserve"> </w:t>
      </w:r>
      <w:bookmarkEnd w:id="7"/>
      <w:r w:rsidRPr="00DB279C">
        <w:rPr>
          <w:color w:val="000000" w:themeColor="text1"/>
        </w:rPr>
        <w:t>при переломах конечностей. Первая помощь</w:t>
      </w:r>
      <w:r w:rsidR="00883929" w:rsidRPr="00DB279C">
        <w:rPr>
          <w:color w:val="000000" w:themeColor="text1"/>
        </w:rPr>
        <w:t xml:space="preserve"> и уход за людьми</w:t>
      </w:r>
      <w:r w:rsidRPr="00DB279C">
        <w:rPr>
          <w:color w:val="000000" w:themeColor="text1"/>
        </w:rPr>
        <w:t xml:space="preserve"> при кровотечении.</w:t>
      </w:r>
      <w:r w:rsidR="00883929" w:rsidRPr="00DB279C">
        <w:rPr>
          <w:color w:val="000000" w:themeColor="text1"/>
        </w:rPr>
        <w:t xml:space="preserve"> </w:t>
      </w:r>
      <w:r w:rsidRPr="00DB279C">
        <w:rPr>
          <w:color w:val="000000" w:themeColor="text1"/>
        </w:rPr>
        <w:t>Первая помощь</w:t>
      </w:r>
      <w:r w:rsidR="00883929" w:rsidRPr="00DB279C">
        <w:rPr>
          <w:color w:val="000000" w:themeColor="text1"/>
        </w:rPr>
        <w:t xml:space="preserve"> и уход за людьми</w:t>
      </w:r>
      <w:r w:rsidRPr="00DB279C">
        <w:rPr>
          <w:color w:val="000000" w:themeColor="text1"/>
        </w:rPr>
        <w:t xml:space="preserve"> при поражении электрическим током. Первая помощь </w:t>
      </w:r>
      <w:r w:rsidR="00883929" w:rsidRPr="00DB279C">
        <w:rPr>
          <w:color w:val="000000" w:themeColor="text1"/>
        </w:rPr>
        <w:t xml:space="preserve">и уход за людьми </w:t>
      </w:r>
      <w:r w:rsidRPr="00DB279C">
        <w:rPr>
          <w:color w:val="000000" w:themeColor="text1"/>
        </w:rPr>
        <w:t>при</w:t>
      </w:r>
      <w:r w:rsidR="00883929" w:rsidRPr="00DB279C">
        <w:rPr>
          <w:color w:val="000000" w:themeColor="text1"/>
        </w:rPr>
        <w:t xml:space="preserve"> </w:t>
      </w:r>
      <w:r w:rsidRPr="00DB279C">
        <w:rPr>
          <w:color w:val="000000" w:themeColor="text1"/>
        </w:rPr>
        <w:t>отравлении угарным газом.</w:t>
      </w:r>
    </w:p>
    <w:p w14:paraId="446DD0D8" w14:textId="77777777" w:rsidR="005F5739" w:rsidRDefault="00030E14" w:rsidP="00B17093">
      <w:pPr>
        <w:pStyle w:val="a3"/>
        <w:ind w:left="0" w:firstLine="720"/>
        <w:contextualSpacing/>
        <w:jc w:val="both"/>
        <w:rPr>
          <w:b/>
          <w:bCs/>
        </w:rPr>
      </w:pPr>
      <w:r w:rsidRPr="00EE20C5">
        <w:rPr>
          <w:b/>
          <w:bCs/>
        </w:rPr>
        <w:t>Практическое занятие</w:t>
      </w:r>
      <w:r>
        <w:rPr>
          <w:b/>
          <w:bCs/>
        </w:rPr>
        <w:t xml:space="preserve"> № </w:t>
      </w:r>
      <w:r w:rsidR="006F2668">
        <w:rPr>
          <w:b/>
          <w:bCs/>
        </w:rPr>
        <w:t>4</w:t>
      </w:r>
      <w:r>
        <w:rPr>
          <w:b/>
          <w:bCs/>
        </w:rPr>
        <w:t xml:space="preserve"> </w:t>
      </w:r>
    </w:p>
    <w:p w14:paraId="43F1CE61" w14:textId="77777777" w:rsidR="008A1D11" w:rsidRPr="005A08C7" w:rsidRDefault="005F5739" w:rsidP="005A08C7">
      <w:pPr>
        <w:pStyle w:val="a3"/>
        <w:ind w:left="0" w:firstLine="720"/>
        <w:contextualSpacing/>
        <w:mirrorIndents/>
        <w:jc w:val="both"/>
        <w:rPr>
          <w:color w:val="000000" w:themeColor="text1"/>
        </w:rPr>
      </w:pPr>
      <w:r w:rsidRPr="005A08C7">
        <w:rPr>
          <w:color w:val="000000" w:themeColor="text1"/>
        </w:rPr>
        <w:t>Упражнение (тренажерный комплекс «Пожарный полигон»)</w:t>
      </w:r>
      <w:r w:rsidR="00A2399E" w:rsidRPr="005A08C7">
        <w:rPr>
          <w:color w:val="000000" w:themeColor="text1"/>
        </w:rPr>
        <w:t>.</w:t>
      </w:r>
    </w:p>
    <w:p w14:paraId="2E8725E6" w14:textId="77777777" w:rsidR="008A1D11" w:rsidRDefault="00F3208B" w:rsidP="00B17093">
      <w:pPr>
        <w:pStyle w:val="a3"/>
        <w:ind w:left="0" w:firstLine="720"/>
        <w:contextualSpacing/>
        <w:jc w:val="both"/>
      </w:pPr>
      <w:r w:rsidRPr="005A08C7">
        <w:rPr>
          <w:color w:val="000000" w:themeColor="text1"/>
        </w:rPr>
        <w:t xml:space="preserve">Цель занятия: </w:t>
      </w:r>
      <w:r w:rsidR="00C43187" w:rsidRPr="005A08C7">
        <w:rPr>
          <w:color w:val="000000" w:themeColor="text1"/>
        </w:rPr>
        <w:t xml:space="preserve">отработка </w:t>
      </w:r>
      <w:r w:rsidR="009F6365" w:rsidRPr="005A08C7">
        <w:rPr>
          <w:color w:val="000000" w:themeColor="text1"/>
        </w:rPr>
        <w:t>навыков осуществления ухода за людьми, получившим</w:t>
      </w:r>
      <w:r w:rsidR="00BE3004" w:rsidRPr="005A08C7">
        <w:rPr>
          <w:color w:val="000000" w:themeColor="text1"/>
        </w:rPr>
        <w:t>и</w:t>
      </w:r>
      <w:r w:rsidR="009F6365" w:rsidRPr="005A08C7">
        <w:rPr>
          <w:color w:val="000000" w:themeColor="text1"/>
        </w:rPr>
        <w:t xml:space="preserve"> травмы. Д</w:t>
      </w:r>
      <w:r w:rsidR="00C43187" w:rsidRPr="005A08C7">
        <w:rPr>
          <w:color w:val="000000" w:themeColor="text1"/>
        </w:rPr>
        <w:t>ействи</w:t>
      </w:r>
      <w:r w:rsidR="009F6365" w:rsidRPr="005A08C7">
        <w:rPr>
          <w:color w:val="000000" w:themeColor="text1"/>
        </w:rPr>
        <w:t>я</w:t>
      </w:r>
      <w:r w:rsidR="00C43187" w:rsidRPr="005A08C7">
        <w:rPr>
          <w:color w:val="000000" w:themeColor="text1"/>
        </w:rPr>
        <w:t xml:space="preserve"> по </w:t>
      </w:r>
      <w:r w:rsidRPr="005A08C7">
        <w:rPr>
          <w:color w:val="000000" w:themeColor="text1"/>
        </w:rPr>
        <w:t>о</w:t>
      </w:r>
      <w:r w:rsidR="006629BD" w:rsidRPr="005A08C7">
        <w:rPr>
          <w:color w:val="000000" w:themeColor="text1"/>
        </w:rPr>
        <w:t>казани</w:t>
      </w:r>
      <w:r w:rsidR="00C43187" w:rsidRPr="005A08C7">
        <w:rPr>
          <w:color w:val="000000" w:themeColor="text1"/>
        </w:rPr>
        <w:t>ю</w:t>
      </w:r>
      <w:r w:rsidR="006629BD" w:rsidRPr="005A08C7">
        <w:rPr>
          <w:color w:val="000000" w:themeColor="text1"/>
        </w:rPr>
        <w:t xml:space="preserve"> </w:t>
      </w:r>
      <w:r w:rsidR="005F5739" w:rsidRPr="005A08C7">
        <w:rPr>
          <w:color w:val="000000" w:themeColor="text1"/>
        </w:rPr>
        <w:t xml:space="preserve">первой </w:t>
      </w:r>
      <w:r w:rsidR="006629BD">
        <w:t>помощи</w:t>
      </w:r>
      <w:r w:rsidR="005F5739">
        <w:t xml:space="preserve"> </w:t>
      </w:r>
      <w:r w:rsidR="006629BD">
        <w:t>пострадавшим. Эвакуация пострадавших</w:t>
      </w:r>
      <w:r>
        <w:t xml:space="preserve">, </w:t>
      </w:r>
      <w:r w:rsidR="006629BD">
        <w:t>отработк</w:t>
      </w:r>
      <w:r>
        <w:t>а</w:t>
      </w:r>
      <w:r w:rsidR="005A08C7">
        <w:t xml:space="preserve"> </w:t>
      </w:r>
      <w:r w:rsidR="006629BD">
        <w:t>навыков в части оценки обстановки, высвобождения пострадавшего, его эвакуации с использованием носилок различных типов, проведение сердечно-</w:t>
      </w:r>
      <w:r w:rsidR="006629BD" w:rsidRPr="00883929">
        <w:t>дыхательного</w:t>
      </w:r>
      <w:r w:rsidR="006629BD" w:rsidRPr="009F6365">
        <w:rPr>
          <w:color w:val="C00000"/>
        </w:rPr>
        <w:t xml:space="preserve"> </w:t>
      </w:r>
      <w:r w:rsidR="006629BD">
        <w:t>оживления.</w:t>
      </w:r>
    </w:p>
    <w:p w14:paraId="11C5A70C" w14:textId="77777777" w:rsidR="00867664" w:rsidRDefault="00867664" w:rsidP="00E47BF2">
      <w:pPr>
        <w:pStyle w:val="a3"/>
        <w:ind w:left="0" w:firstLine="720"/>
        <w:contextualSpacing/>
        <w:jc w:val="both"/>
        <w:rPr>
          <w:b/>
          <w:bCs/>
        </w:rPr>
      </w:pPr>
    </w:p>
    <w:p w14:paraId="66A63D91" w14:textId="77777777" w:rsidR="008A1D11" w:rsidRPr="00F3208B" w:rsidRDefault="002F2132" w:rsidP="00E47BF2">
      <w:pPr>
        <w:pStyle w:val="a3"/>
        <w:ind w:left="0" w:firstLine="720"/>
        <w:contextualSpacing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6629BD" w:rsidRPr="00F3208B">
        <w:rPr>
          <w:b/>
          <w:bCs/>
        </w:rPr>
        <w:t xml:space="preserve"> 3. ОРГАНИЗАЦИЯ И ПОДГОТОВКА ПОЖАРНЫХ ПАРТИЙ</w:t>
      </w:r>
    </w:p>
    <w:p w14:paraId="1294C516" w14:textId="77777777" w:rsidR="008A1D11" w:rsidRPr="00C43187" w:rsidRDefault="006629BD" w:rsidP="00E47BF2">
      <w:pPr>
        <w:pStyle w:val="11"/>
        <w:ind w:left="0" w:firstLine="720"/>
        <w:contextualSpacing/>
        <w:jc w:val="both"/>
        <w:rPr>
          <w:i/>
          <w:iCs/>
        </w:rPr>
      </w:pPr>
      <w:r w:rsidRPr="00C43187">
        <w:rPr>
          <w:i/>
          <w:iCs/>
        </w:rPr>
        <w:t xml:space="preserve">Тема 3.1. Состав и распределение людей в </w:t>
      </w:r>
      <w:r w:rsidRPr="004C65E5">
        <w:rPr>
          <w:i/>
          <w:iCs/>
        </w:rPr>
        <w:t xml:space="preserve">аварийных </w:t>
      </w:r>
      <w:r w:rsidRPr="00C43187">
        <w:rPr>
          <w:i/>
          <w:iCs/>
        </w:rPr>
        <w:t>партиях.</w:t>
      </w:r>
    </w:p>
    <w:p w14:paraId="7059958F" w14:textId="77777777" w:rsidR="006C5ED6" w:rsidRDefault="006629BD" w:rsidP="00E47BF2">
      <w:pPr>
        <w:pStyle w:val="a3"/>
        <w:ind w:left="0" w:firstLine="720"/>
        <w:contextualSpacing/>
        <w:jc w:val="both"/>
      </w:pPr>
      <w:r>
        <w:t>Занятие направлено на формирование компетенции</w:t>
      </w:r>
      <w:r w:rsidR="005A08C7">
        <w:t xml:space="preserve"> </w:t>
      </w:r>
      <w:r>
        <w:t>«Организация и подготовка пожарных партий» (</w:t>
      </w:r>
      <w:r w:rsidR="007645F8">
        <w:t>ПК-</w:t>
      </w:r>
      <w:r>
        <w:t xml:space="preserve">2) в части </w:t>
      </w:r>
    </w:p>
    <w:p w14:paraId="37CB9479" w14:textId="77777777" w:rsidR="006C5ED6" w:rsidRPr="00FE3792" w:rsidRDefault="006629BD" w:rsidP="00E47BF2">
      <w:pPr>
        <w:pStyle w:val="a3"/>
        <w:ind w:left="0" w:firstLine="720"/>
        <w:contextualSpacing/>
        <w:jc w:val="both"/>
        <w:rPr>
          <w:b/>
          <w:bCs/>
        </w:rPr>
      </w:pPr>
      <w:r w:rsidRPr="00FE3792">
        <w:rPr>
          <w:b/>
          <w:bCs/>
        </w:rPr>
        <w:t xml:space="preserve">знания </w:t>
      </w:r>
    </w:p>
    <w:p w14:paraId="180BB3CF" w14:textId="77777777" w:rsidR="008A1D11" w:rsidRDefault="006629BD" w:rsidP="00E47BF2">
      <w:pPr>
        <w:pStyle w:val="a3"/>
        <w:ind w:left="0" w:firstLine="720"/>
        <w:contextualSpacing/>
        <w:jc w:val="both"/>
      </w:pPr>
      <w:r>
        <w:t>состава и распределение людей в пожарных партиях (З-2.1).</w:t>
      </w:r>
    </w:p>
    <w:p w14:paraId="13FDDB7A" w14:textId="77777777" w:rsidR="006C5ED6" w:rsidRDefault="006629BD" w:rsidP="00E47BF2">
      <w:pPr>
        <w:pStyle w:val="a3"/>
        <w:ind w:left="0" w:firstLine="720"/>
        <w:contextualSpacing/>
        <w:jc w:val="both"/>
      </w:pPr>
      <w:r w:rsidRPr="00C94120">
        <w:rPr>
          <w:b/>
          <w:bCs/>
        </w:rPr>
        <w:t>Лекционное занятие</w:t>
      </w:r>
      <w:r>
        <w:t xml:space="preserve">. </w:t>
      </w:r>
    </w:p>
    <w:p w14:paraId="0CD9918B" w14:textId="77777777" w:rsidR="00CF2DCB" w:rsidRPr="0020773B" w:rsidRDefault="00111DC5" w:rsidP="00111DC5">
      <w:pPr>
        <w:pStyle w:val="a3"/>
        <w:ind w:firstLine="576"/>
        <w:contextualSpacing/>
        <w:jc w:val="both"/>
        <w:rPr>
          <w:color w:val="000000" w:themeColor="text1"/>
        </w:rPr>
      </w:pPr>
      <w:r w:rsidRPr="0020773B">
        <w:rPr>
          <w:color w:val="000000" w:themeColor="text1"/>
        </w:rPr>
        <w:t xml:space="preserve">Расписание по тревогам. </w:t>
      </w:r>
      <w:r w:rsidR="006C5ED6" w:rsidRPr="0020773B">
        <w:rPr>
          <w:color w:val="000000" w:themeColor="text1"/>
        </w:rPr>
        <w:t>Состав и распределение людей в аварийных партиях. Организация аварийной партии.</w:t>
      </w:r>
      <w:r w:rsidR="00CF2DCB" w:rsidRPr="0020773B">
        <w:rPr>
          <w:color w:val="000000" w:themeColor="text1"/>
        </w:rPr>
        <w:t xml:space="preserve"> Назначение, задачи, численный состав. Обязанности членов аварийной партии. Экипировка аварийной партии.</w:t>
      </w:r>
      <w:r w:rsidR="006C5ED6" w:rsidRPr="0020773B">
        <w:rPr>
          <w:color w:val="000000" w:themeColor="text1"/>
        </w:rPr>
        <w:t xml:space="preserve"> Обязанности и действия командира аварийной партии и его заместителя. Действия членов аварийной партии по общесудовой тревоге. </w:t>
      </w:r>
      <w:r w:rsidR="00CF2DCB" w:rsidRPr="0020773B">
        <w:rPr>
          <w:color w:val="000000" w:themeColor="text1"/>
        </w:rPr>
        <w:t>Аварийная стояночная партия.</w:t>
      </w:r>
      <w:r w:rsidR="005870A9" w:rsidRPr="0020773B">
        <w:rPr>
          <w:color w:val="000000" w:themeColor="text1"/>
        </w:rPr>
        <w:t xml:space="preserve"> </w:t>
      </w:r>
    </w:p>
    <w:p w14:paraId="11B13A25" w14:textId="77777777" w:rsidR="00F0024B" w:rsidRPr="00CF2DCB" w:rsidRDefault="00030E14" w:rsidP="00E47BF2">
      <w:pPr>
        <w:pStyle w:val="a3"/>
        <w:ind w:left="0" w:firstLine="720"/>
        <w:contextualSpacing/>
        <w:jc w:val="both"/>
        <w:rPr>
          <w:b/>
          <w:bCs/>
        </w:rPr>
      </w:pPr>
      <w:r w:rsidRPr="00CF2DCB">
        <w:rPr>
          <w:b/>
          <w:bCs/>
        </w:rPr>
        <w:t xml:space="preserve">Практическое занятие № </w:t>
      </w:r>
      <w:r w:rsidR="006F2668" w:rsidRPr="00CF2DCB">
        <w:rPr>
          <w:b/>
          <w:bCs/>
        </w:rPr>
        <w:t>5</w:t>
      </w:r>
      <w:r w:rsidRPr="00CF2DCB">
        <w:rPr>
          <w:b/>
          <w:bCs/>
        </w:rPr>
        <w:t xml:space="preserve"> </w:t>
      </w:r>
    </w:p>
    <w:p w14:paraId="57105D34" w14:textId="77777777" w:rsidR="00F0024B" w:rsidRDefault="00F0024B" w:rsidP="0055578C">
      <w:pPr>
        <w:pStyle w:val="a3"/>
        <w:ind w:left="0" w:firstLine="720"/>
        <w:contextualSpacing/>
        <w:jc w:val="both"/>
      </w:pPr>
      <w:r w:rsidRPr="00CF2DCB">
        <w:t>Упражнение (тренажерный комплекс «Пожарный полигон»)</w:t>
      </w:r>
      <w:r w:rsidR="00A2399E">
        <w:t>.</w:t>
      </w:r>
    </w:p>
    <w:p w14:paraId="29D483D6" w14:textId="77777777" w:rsidR="008A1D11" w:rsidRPr="0020773B" w:rsidRDefault="003B0A93" w:rsidP="0055578C">
      <w:pPr>
        <w:pStyle w:val="a3"/>
        <w:ind w:left="0" w:firstLine="720"/>
        <w:contextualSpacing/>
        <w:jc w:val="both"/>
        <w:rPr>
          <w:strike/>
          <w:color w:val="000000" w:themeColor="text1"/>
        </w:rPr>
      </w:pPr>
      <w:r w:rsidRPr="0020773B">
        <w:rPr>
          <w:color w:val="000000" w:themeColor="text1"/>
        </w:rPr>
        <w:t>Цель занятия: отработка навыков действи</w:t>
      </w:r>
      <w:r w:rsidR="006E341E" w:rsidRPr="0020773B">
        <w:rPr>
          <w:color w:val="000000" w:themeColor="text1"/>
        </w:rPr>
        <w:t>й в составе пожарной партии (правило открывания дверей, люков;</w:t>
      </w:r>
      <w:r w:rsidR="006E341E" w:rsidRPr="0020773B">
        <w:rPr>
          <w:b/>
          <w:bCs/>
          <w:color w:val="000000" w:themeColor="text1"/>
        </w:rPr>
        <w:t xml:space="preserve"> </w:t>
      </w:r>
      <w:r w:rsidR="006E341E" w:rsidRPr="0020773B">
        <w:rPr>
          <w:color w:val="000000" w:themeColor="text1"/>
        </w:rPr>
        <w:t>правило передвижения членов партии;</w:t>
      </w:r>
      <w:r w:rsidR="006E341E" w:rsidRPr="0020773B">
        <w:rPr>
          <w:b/>
          <w:bCs/>
          <w:color w:val="000000" w:themeColor="text1"/>
        </w:rPr>
        <w:t xml:space="preserve"> </w:t>
      </w:r>
      <w:r w:rsidR="006E341E" w:rsidRPr="0020773B">
        <w:rPr>
          <w:color w:val="000000" w:themeColor="text1"/>
        </w:rPr>
        <w:t>поиск и перенос пострадавшего;</w:t>
      </w:r>
      <w:r w:rsidR="006E341E" w:rsidRPr="0020773B">
        <w:rPr>
          <w:b/>
          <w:bCs/>
          <w:color w:val="000000" w:themeColor="text1"/>
        </w:rPr>
        <w:t xml:space="preserve"> </w:t>
      </w:r>
      <w:r w:rsidR="006E341E" w:rsidRPr="0020773B">
        <w:rPr>
          <w:color w:val="000000" w:themeColor="text1"/>
        </w:rPr>
        <w:t>движение по трапам, обследование помещений;</w:t>
      </w:r>
      <w:r w:rsidR="006E341E" w:rsidRPr="0020773B">
        <w:rPr>
          <w:b/>
          <w:bCs/>
          <w:color w:val="000000" w:themeColor="text1"/>
        </w:rPr>
        <w:t xml:space="preserve"> </w:t>
      </w:r>
      <w:r w:rsidR="006E341E" w:rsidRPr="0020773B">
        <w:rPr>
          <w:color w:val="000000" w:themeColor="text1"/>
        </w:rPr>
        <w:t>оказание взаимопомощи;</w:t>
      </w:r>
      <w:r w:rsidR="006E341E" w:rsidRPr="0020773B">
        <w:rPr>
          <w:b/>
          <w:bCs/>
          <w:color w:val="000000" w:themeColor="text1"/>
        </w:rPr>
        <w:t xml:space="preserve"> </w:t>
      </w:r>
      <w:r w:rsidR="006E341E" w:rsidRPr="0020773B">
        <w:rPr>
          <w:color w:val="000000" w:themeColor="text1"/>
        </w:rPr>
        <w:t>поиск отставшего;</w:t>
      </w:r>
      <w:r w:rsidR="006E341E" w:rsidRPr="0020773B">
        <w:rPr>
          <w:b/>
          <w:bCs/>
          <w:color w:val="000000" w:themeColor="text1"/>
        </w:rPr>
        <w:t xml:space="preserve"> </w:t>
      </w:r>
      <w:r w:rsidR="006E341E" w:rsidRPr="0020773B">
        <w:rPr>
          <w:color w:val="000000" w:themeColor="text1"/>
        </w:rPr>
        <w:t>правила безопасности при работе в дыхательном аппарате, способы выживания без аппарата</w:t>
      </w:r>
      <w:r w:rsidR="00ED2B3C" w:rsidRPr="0020773B">
        <w:rPr>
          <w:color w:val="000000" w:themeColor="text1"/>
        </w:rPr>
        <w:t>)</w:t>
      </w:r>
      <w:r w:rsidR="006E341E" w:rsidRPr="0020773B">
        <w:rPr>
          <w:color w:val="000000" w:themeColor="text1"/>
        </w:rPr>
        <w:t>.</w:t>
      </w:r>
    </w:p>
    <w:p w14:paraId="58D26A74" w14:textId="77777777" w:rsidR="006E341E" w:rsidRPr="0020773B" w:rsidRDefault="006E341E" w:rsidP="0055578C">
      <w:pPr>
        <w:pStyle w:val="11"/>
        <w:ind w:left="0" w:firstLine="720"/>
        <w:contextualSpacing/>
        <w:jc w:val="both"/>
        <w:rPr>
          <w:i/>
          <w:iCs/>
          <w:color w:val="000000" w:themeColor="text1"/>
        </w:rPr>
      </w:pPr>
    </w:p>
    <w:p w14:paraId="1B4AC972" w14:textId="77777777" w:rsidR="008A1D11" w:rsidRPr="00C43187" w:rsidRDefault="006629BD" w:rsidP="0055578C">
      <w:pPr>
        <w:pStyle w:val="11"/>
        <w:ind w:left="0" w:firstLine="720"/>
        <w:contextualSpacing/>
        <w:jc w:val="both"/>
        <w:rPr>
          <w:i/>
          <w:iCs/>
        </w:rPr>
      </w:pPr>
      <w:r w:rsidRPr="00C43187">
        <w:rPr>
          <w:i/>
          <w:iCs/>
        </w:rPr>
        <w:t>Тема 3.2. Стратегия и тактика борьбы с огнем в различных частях судна</w:t>
      </w:r>
    </w:p>
    <w:p w14:paraId="1F1EE412" w14:textId="77777777" w:rsidR="006C5ED6" w:rsidRDefault="006629BD" w:rsidP="0055578C">
      <w:pPr>
        <w:pStyle w:val="a3"/>
        <w:ind w:left="0" w:firstLine="720"/>
        <w:contextualSpacing/>
        <w:jc w:val="both"/>
      </w:pPr>
      <w:r>
        <w:t>Занятия направлены на формирование компетенции «Организация и подготовка пожарных партий» (</w:t>
      </w:r>
      <w:r w:rsidR="007645F8">
        <w:t>ПК-</w:t>
      </w:r>
      <w:r>
        <w:t xml:space="preserve">2) в части </w:t>
      </w:r>
    </w:p>
    <w:p w14:paraId="7F204F37" w14:textId="77777777" w:rsidR="006C5ED6" w:rsidRPr="006C5ED6" w:rsidRDefault="006629BD" w:rsidP="0055578C">
      <w:pPr>
        <w:pStyle w:val="a3"/>
        <w:ind w:left="0" w:firstLine="720"/>
        <w:contextualSpacing/>
        <w:jc w:val="both"/>
        <w:rPr>
          <w:b/>
          <w:bCs/>
        </w:rPr>
      </w:pPr>
      <w:r w:rsidRPr="006C5ED6">
        <w:rPr>
          <w:b/>
          <w:bCs/>
        </w:rPr>
        <w:t xml:space="preserve">знания </w:t>
      </w:r>
    </w:p>
    <w:p w14:paraId="158BF887" w14:textId="77777777" w:rsidR="008A1D11" w:rsidRDefault="006629BD" w:rsidP="0055578C">
      <w:pPr>
        <w:pStyle w:val="a3"/>
        <w:ind w:left="0" w:firstLine="720"/>
        <w:contextualSpacing/>
        <w:jc w:val="both"/>
      </w:pPr>
      <w:r>
        <w:t>стратегии и тактики борьбы с огнем в различных частях судна</w:t>
      </w:r>
      <w:r w:rsidR="004C65E5">
        <w:t xml:space="preserve"> </w:t>
      </w:r>
      <w:r>
        <w:t>(З-2.2).</w:t>
      </w:r>
    </w:p>
    <w:p w14:paraId="35CA1D26" w14:textId="77777777" w:rsidR="006C5ED6" w:rsidRDefault="006629BD" w:rsidP="0055578C">
      <w:pPr>
        <w:pStyle w:val="a3"/>
        <w:ind w:left="0" w:firstLine="720"/>
        <w:contextualSpacing/>
        <w:jc w:val="both"/>
      </w:pPr>
      <w:r w:rsidRPr="00C94120">
        <w:rPr>
          <w:b/>
          <w:bCs/>
        </w:rPr>
        <w:t>Лекционное занятие</w:t>
      </w:r>
      <w:r>
        <w:t xml:space="preserve">. </w:t>
      </w:r>
    </w:p>
    <w:p w14:paraId="25CD06EF" w14:textId="77777777" w:rsidR="004C65E5" w:rsidRPr="005A08C7" w:rsidRDefault="004C65E5" w:rsidP="0055578C">
      <w:pPr>
        <w:adjustRightInd w:val="0"/>
        <w:ind w:firstLine="709"/>
        <w:contextualSpacing/>
        <w:jc w:val="both"/>
        <w:rPr>
          <w:strike/>
          <w:color w:val="000000" w:themeColor="text1"/>
          <w:sz w:val="28"/>
          <w:szCs w:val="28"/>
        </w:rPr>
      </w:pPr>
      <w:r w:rsidRPr="005A08C7">
        <w:rPr>
          <w:color w:val="000000" w:themeColor="text1"/>
          <w:sz w:val="28"/>
          <w:szCs w:val="28"/>
        </w:rPr>
        <w:t>Основные тактические направления действий экипажа на судне по борьбе с пожаром. Стратегия и тактика борьбы с пожаром в машинном помещении. Стратегия и тактика борьбы с пожаром в грузовом помещении. Стратегия и тактика борьбы с пожаром в жилых и служебных помещениях.</w:t>
      </w:r>
    </w:p>
    <w:p w14:paraId="458FC748" w14:textId="77777777" w:rsidR="00CD7F64" w:rsidRDefault="00CD7F64" w:rsidP="0055578C">
      <w:pPr>
        <w:pStyle w:val="a3"/>
        <w:ind w:left="0" w:firstLine="720"/>
        <w:contextualSpacing/>
        <w:jc w:val="both"/>
        <w:rPr>
          <w:b/>
          <w:bCs/>
          <w:color w:val="000000" w:themeColor="text1"/>
        </w:rPr>
      </w:pPr>
    </w:p>
    <w:p w14:paraId="37DCE16F" w14:textId="77777777" w:rsidR="00030E14" w:rsidRPr="005A08C7" w:rsidRDefault="00030E14" w:rsidP="0055578C">
      <w:pPr>
        <w:pStyle w:val="a3"/>
        <w:ind w:left="0" w:firstLine="720"/>
        <w:contextualSpacing/>
        <w:jc w:val="both"/>
        <w:rPr>
          <w:b/>
          <w:bCs/>
          <w:color w:val="000000" w:themeColor="text1"/>
        </w:rPr>
      </w:pPr>
      <w:r w:rsidRPr="005A08C7">
        <w:rPr>
          <w:b/>
          <w:bCs/>
          <w:color w:val="000000" w:themeColor="text1"/>
        </w:rPr>
        <w:t xml:space="preserve">Практическое занятие № </w:t>
      </w:r>
      <w:r w:rsidR="006F2668" w:rsidRPr="005A08C7">
        <w:rPr>
          <w:b/>
          <w:bCs/>
          <w:color w:val="000000" w:themeColor="text1"/>
        </w:rPr>
        <w:t>6</w:t>
      </w:r>
      <w:r w:rsidRPr="005A08C7">
        <w:rPr>
          <w:b/>
          <w:bCs/>
          <w:color w:val="000000" w:themeColor="text1"/>
        </w:rPr>
        <w:t xml:space="preserve"> </w:t>
      </w:r>
    </w:p>
    <w:p w14:paraId="2FC135B8" w14:textId="77777777" w:rsidR="00FB75A0" w:rsidRPr="005A08C7" w:rsidRDefault="00FB75A0" w:rsidP="0055578C">
      <w:pPr>
        <w:pStyle w:val="a3"/>
        <w:ind w:left="0" w:firstLine="720"/>
        <w:contextualSpacing/>
        <w:jc w:val="both"/>
        <w:rPr>
          <w:color w:val="000000" w:themeColor="text1"/>
        </w:rPr>
      </w:pPr>
      <w:r w:rsidRPr="005A08C7">
        <w:rPr>
          <w:color w:val="000000" w:themeColor="text1"/>
        </w:rPr>
        <w:t>Упражнение (тренажерный комплекс «Пожарный полигон»)</w:t>
      </w:r>
      <w:r w:rsidR="00A2399E" w:rsidRPr="005A08C7">
        <w:rPr>
          <w:color w:val="000000" w:themeColor="text1"/>
        </w:rPr>
        <w:t>.</w:t>
      </w:r>
    </w:p>
    <w:p w14:paraId="223697E1" w14:textId="77777777" w:rsidR="008A1D11" w:rsidRPr="00FB75A0" w:rsidRDefault="00F3208B" w:rsidP="0055578C">
      <w:pPr>
        <w:pStyle w:val="a3"/>
        <w:ind w:left="0" w:firstLine="720"/>
        <w:contextualSpacing/>
        <w:jc w:val="both"/>
        <w:rPr>
          <w:strike/>
          <w:color w:val="C00000"/>
        </w:rPr>
      </w:pPr>
      <w:r w:rsidRPr="005A08C7">
        <w:rPr>
          <w:color w:val="000000" w:themeColor="text1"/>
        </w:rPr>
        <w:t xml:space="preserve">Цель занятия: </w:t>
      </w:r>
      <w:r w:rsidR="00C43187" w:rsidRPr="005A08C7">
        <w:rPr>
          <w:color w:val="000000" w:themeColor="text1"/>
        </w:rPr>
        <w:t xml:space="preserve">отработка </w:t>
      </w:r>
      <w:r w:rsidR="00FB75A0" w:rsidRPr="005A08C7">
        <w:rPr>
          <w:color w:val="000000" w:themeColor="text1"/>
        </w:rPr>
        <w:t xml:space="preserve">стратегии и тактики борьбы с огнем в различных частях судна и </w:t>
      </w:r>
      <w:r w:rsidR="00C43187" w:rsidRPr="005A08C7">
        <w:rPr>
          <w:color w:val="000000" w:themeColor="text1"/>
        </w:rPr>
        <w:t xml:space="preserve">действий по </w:t>
      </w:r>
      <w:r w:rsidRPr="005A08C7">
        <w:rPr>
          <w:color w:val="000000" w:themeColor="text1"/>
        </w:rPr>
        <w:t>т</w:t>
      </w:r>
      <w:r w:rsidR="006629BD" w:rsidRPr="005A08C7">
        <w:rPr>
          <w:color w:val="000000" w:themeColor="text1"/>
        </w:rPr>
        <w:t>ушени</w:t>
      </w:r>
      <w:r w:rsidR="00C43187" w:rsidRPr="005A08C7">
        <w:rPr>
          <w:color w:val="000000" w:themeColor="text1"/>
        </w:rPr>
        <w:t>ю</w:t>
      </w:r>
      <w:r w:rsidR="006629BD" w:rsidRPr="005A08C7">
        <w:rPr>
          <w:strike/>
          <w:color w:val="000000" w:themeColor="text1"/>
        </w:rPr>
        <w:t xml:space="preserve"> </w:t>
      </w:r>
      <w:r w:rsidR="006629BD" w:rsidRPr="005A08C7">
        <w:rPr>
          <w:color w:val="000000" w:themeColor="text1"/>
        </w:rPr>
        <w:t>различных очагов возгораний в составе аварийных партий</w:t>
      </w:r>
      <w:r w:rsidRPr="005A08C7">
        <w:rPr>
          <w:color w:val="000000" w:themeColor="text1"/>
        </w:rPr>
        <w:t xml:space="preserve"> в условиях максимально приближенных к </w:t>
      </w:r>
      <w:r w:rsidR="00FB75A0" w:rsidRPr="005A08C7">
        <w:rPr>
          <w:color w:val="000000" w:themeColor="text1"/>
        </w:rPr>
        <w:t>реальным</w:t>
      </w:r>
      <w:r w:rsidR="005A08C7">
        <w:t>.</w:t>
      </w:r>
    </w:p>
    <w:p w14:paraId="236D69E2" w14:textId="77777777" w:rsidR="00CA3573" w:rsidRDefault="00CA3573" w:rsidP="0055578C">
      <w:pPr>
        <w:pStyle w:val="a3"/>
        <w:ind w:left="0" w:firstLine="720"/>
        <w:contextualSpacing/>
        <w:jc w:val="both"/>
      </w:pPr>
    </w:p>
    <w:p w14:paraId="3783C018" w14:textId="77777777" w:rsidR="008A1D11" w:rsidRPr="00C43187" w:rsidRDefault="006629BD" w:rsidP="0055578C">
      <w:pPr>
        <w:pStyle w:val="11"/>
        <w:ind w:left="0" w:firstLine="720"/>
        <w:contextualSpacing/>
        <w:jc w:val="both"/>
        <w:rPr>
          <w:i/>
          <w:iCs/>
        </w:rPr>
      </w:pPr>
      <w:r w:rsidRPr="00C43187">
        <w:rPr>
          <w:i/>
          <w:iCs/>
        </w:rPr>
        <w:t>Тема 3.3. Подготовка планов действий в чрезвычайных ситуациях. Оперативный план борьбы с пожаром.</w:t>
      </w:r>
    </w:p>
    <w:p w14:paraId="546D2D03" w14:textId="77777777" w:rsidR="006C5ED6" w:rsidRDefault="006629BD" w:rsidP="0055578C">
      <w:pPr>
        <w:pStyle w:val="a3"/>
        <w:ind w:left="0" w:firstLine="720"/>
        <w:contextualSpacing/>
        <w:jc w:val="both"/>
      </w:pPr>
      <w:r>
        <w:lastRenderedPageBreak/>
        <w:t>Занятие</w:t>
      </w:r>
      <w:r>
        <w:rPr>
          <w:spacing w:val="-19"/>
        </w:rPr>
        <w:t xml:space="preserve"> </w:t>
      </w:r>
      <w:r>
        <w:t>направлено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формирование</w:t>
      </w:r>
      <w:r>
        <w:rPr>
          <w:spacing w:val="-17"/>
        </w:rPr>
        <w:t xml:space="preserve"> </w:t>
      </w:r>
      <w:r>
        <w:t>компетенции</w:t>
      </w:r>
      <w:r>
        <w:rPr>
          <w:spacing w:val="-16"/>
        </w:rPr>
        <w:t xml:space="preserve"> </w:t>
      </w:r>
      <w:r>
        <w:t>«Организация</w:t>
      </w:r>
      <w:r>
        <w:rPr>
          <w:spacing w:val="-16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подготовка пожарных партий» (</w:t>
      </w:r>
      <w:r w:rsidR="007645F8">
        <w:t>ПК-</w:t>
      </w:r>
      <w:r>
        <w:t xml:space="preserve">2) в части </w:t>
      </w:r>
    </w:p>
    <w:p w14:paraId="7B64B330" w14:textId="77777777" w:rsidR="006C5ED6" w:rsidRPr="006C5ED6" w:rsidRDefault="006629BD" w:rsidP="0055578C">
      <w:pPr>
        <w:pStyle w:val="a3"/>
        <w:ind w:left="0" w:firstLine="720"/>
        <w:contextualSpacing/>
        <w:jc w:val="both"/>
        <w:rPr>
          <w:b/>
          <w:bCs/>
        </w:rPr>
      </w:pPr>
      <w:r w:rsidRPr="006C5ED6">
        <w:rPr>
          <w:b/>
          <w:bCs/>
        </w:rPr>
        <w:t xml:space="preserve">знания </w:t>
      </w:r>
    </w:p>
    <w:p w14:paraId="613B363E" w14:textId="77777777" w:rsidR="008A1D11" w:rsidRDefault="006629BD" w:rsidP="0055578C">
      <w:pPr>
        <w:pStyle w:val="a3"/>
        <w:ind w:left="0" w:firstLine="720"/>
        <w:contextualSpacing/>
        <w:jc w:val="both"/>
      </w:pPr>
      <w:r>
        <w:t>принципов подготовки планов действий в чрезвычайных ситуациях</w:t>
      </w:r>
      <w:r w:rsidR="00A2399E">
        <w:rPr>
          <w:spacing w:val="1"/>
        </w:rPr>
        <w:t xml:space="preserve"> </w:t>
      </w:r>
      <w:r>
        <w:t>(З-2.3)</w:t>
      </w:r>
      <w:r w:rsidR="00A2399E">
        <w:t>.</w:t>
      </w:r>
    </w:p>
    <w:p w14:paraId="379CC177" w14:textId="77777777" w:rsidR="006C5ED6" w:rsidRDefault="006629BD" w:rsidP="0055578C">
      <w:pPr>
        <w:pStyle w:val="a3"/>
        <w:ind w:left="0" w:firstLine="720"/>
        <w:contextualSpacing/>
        <w:jc w:val="both"/>
      </w:pPr>
      <w:r w:rsidRPr="00C94120">
        <w:rPr>
          <w:b/>
          <w:bCs/>
        </w:rPr>
        <w:t>Лекционное занятие</w:t>
      </w:r>
      <w:r>
        <w:t xml:space="preserve">. </w:t>
      </w:r>
    </w:p>
    <w:p w14:paraId="13B6BD03" w14:textId="77777777" w:rsidR="00FB75A0" w:rsidRPr="00CD7F64" w:rsidRDefault="00955A4B" w:rsidP="0055578C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D7F64">
        <w:rPr>
          <w:color w:val="000000" w:themeColor="text1"/>
          <w:sz w:val="28"/>
          <w:szCs w:val="28"/>
        </w:rPr>
        <w:t>Документы регламентирующие т</w:t>
      </w:r>
      <w:r w:rsidR="00FB75A0" w:rsidRPr="00CD7F64">
        <w:rPr>
          <w:color w:val="000000" w:themeColor="text1"/>
          <w:sz w:val="28"/>
          <w:szCs w:val="28"/>
        </w:rPr>
        <w:t>ребования о готовности на судах к аварийным ситуациям</w:t>
      </w:r>
      <w:r w:rsidRPr="00CD7F64">
        <w:rPr>
          <w:color w:val="000000" w:themeColor="text1"/>
          <w:sz w:val="28"/>
          <w:szCs w:val="28"/>
        </w:rPr>
        <w:t xml:space="preserve"> (</w:t>
      </w:r>
      <w:r w:rsidR="00FB75A0" w:rsidRPr="00CD7F64">
        <w:rPr>
          <w:color w:val="000000" w:themeColor="text1"/>
          <w:sz w:val="28"/>
          <w:szCs w:val="28"/>
        </w:rPr>
        <w:t>МКУБ</w:t>
      </w:r>
      <w:r w:rsidRPr="00CD7F64">
        <w:rPr>
          <w:color w:val="000000" w:themeColor="text1"/>
          <w:sz w:val="28"/>
          <w:szCs w:val="28"/>
        </w:rPr>
        <w:t xml:space="preserve">, МК </w:t>
      </w:r>
      <w:r w:rsidR="00FB75A0" w:rsidRPr="00CD7F64">
        <w:rPr>
          <w:color w:val="000000" w:themeColor="text1"/>
          <w:sz w:val="28"/>
          <w:szCs w:val="28"/>
        </w:rPr>
        <w:t>СОЛАС</w:t>
      </w:r>
      <w:r w:rsidRPr="00CD7F64">
        <w:rPr>
          <w:color w:val="000000" w:themeColor="text1"/>
          <w:sz w:val="28"/>
          <w:szCs w:val="28"/>
        </w:rPr>
        <w:t>,</w:t>
      </w:r>
      <w:r w:rsidR="00FB75A0" w:rsidRPr="00CD7F64">
        <w:rPr>
          <w:color w:val="000000" w:themeColor="text1"/>
          <w:sz w:val="28"/>
          <w:szCs w:val="28"/>
        </w:rPr>
        <w:t xml:space="preserve"> Конвенции МАРПОЛ</w:t>
      </w:r>
      <w:r w:rsidRPr="00CD7F64">
        <w:rPr>
          <w:color w:val="000000" w:themeColor="text1"/>
          <w:sz w:val="28"/>
          <w:szCs w:val="28"/>
        </w:rPr>
        <w:t>).</w:t>
      </w:r>
    </w:p>
    <w:p w14:paraId="647DDA34" w14:textId="77777777" w:rsidR="00FB75A0" w:rsidRPr="00CD7F64" w:rsidRDefault="00955A4B" w:rsidP="0055578C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D7F64">
        <w:rPr>
          <w:color w:val="000000" w:themeColor="text1"/>
          <w:sz w:val="28"/>
          <w:szCs w:val="28"/>
        </w:rPr>
        <w:t>О</w:t>
      </w:r>
      <w:r w:rsidR="00FB75A0" w:rsidRPr="00CD7F64">
        <w:rPr>
          <w:color w:val="000000" w:themeColor="text1"/>
          <w:sz w:val="28"/>
          <w:szCs w:val="28"/>
        </w:rPr>
        <w:t>перативны</w:t>
      </w:r>
      <w:r w:rsidRPr="00CD7F64">
        <w:rPr>
          <w:color w:val="000000" w:themeColor="text1"/>
          <w:sz w:val="28"/>
          <w:szCs w:val="28"/>
        </w:rPr>
        <w:t>й</w:t>
      </w:r>
      <w:r w:rsidR="00FB75A0" w:rsidRPr="00CD7F64">
        <w:rPr>
          <w:color w:val="000000" w:themeColor="text1"/>
          <w:sz w:val="28"/>
          <w:szCs w:val="28"/>
        </w:rPr>
        <w:t xml:space="preserve"> план борьбы с пожаром.</w:t>
      </w:r>
      <w:r w:rsidRPr="00CD7F64">
        <w:rPr>
          <w:color w:val="000000" w:themeColor="text1"/>
          <w:sz w:val="28"/>
          <w:szCs w:val="28"/>
        </w:rPr>
        <w:t xml:space="preserve"> Принципы подготовки планов действий в чрезвычайных ситуациях. Командные пункты и посты.</w:t>
      </w:r>
      <w:r w:rsidR="000156A1" w:rsidRPr="00CD7F64">
        <w:rPr>
          <w:color w:val="000000" w:themeColor="text1"/>
          <w:sz w:val="28"/>
          <w:szCs w:val="28"/>
        </w:rPr>
        <w:t xml:space="preserve"> Состав аварийной организации на судне (схема). </w:t>
      </w:r>
      <w:r w:rsidR="00FB75A0" w:rsidRPr="00CD7F64">
        <w:rPr>
          <w:color w:val="000000" w:themeColor="text1"/>
          <w:sz w:val="28"/>
          <w:szCs w:val="28"/>
        </w:rPr>
        <w:t>Задачи подразделений.</w:t>
      </w:r>
    </w:p>
    <w:p w14:paraId="4B28ECFC" w14:textId="77777777" w:rsidR="00CD7F64" w:rsidRDefault="00CD7F64" w:rsidP="000156A1">
      <w:pPr>
        <w:pStyle w:val="a3"/>
        <w:ind w:left="0" w:firstLine="720"/>
        <w:contextualSpacing/>
        <w:jc w:val="both"/>
        <w:rPr>
          <w:b/>
          <w:bCs/>
        </w:rPr>
      </w:pPr>
    </w:p>
    <w:p w14:paraId="7C184F31" w14:textId="77777777" w:rsidR="008A1D11" w:rsidRPr="00A44626" w:rsidRDefault="002F2132" w:rsidP="000156A1">
      <w:pPr>
        <w:pStyle w:val="a3"/>
        <w:ind w:left="0" w:firstLine="720"/>
        <w:contextualSpacing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6629BD" w:rsidRPr="00A44626">
        <w:rPr>
          <w:b/>
          <w:bCs/>
        </w:rPr>
        <w:t xml:space="preserve"> 4. ПРОВЕРКА И ОБСЛУЖИВАНИЕ ОБОРУДОВАНИЯ И СИСТЕМ ДЛЯ ОБНАРУЖЕНИЯ ПОЖАРА И ПОЖАРОТУШЕНИЯ</w:t>
      </w:r>
    </w:p>
    <w:p w14:paraId="4BA30E3A" w14:textId="77777777" w:rsidR="008A1D11" w:rsidRPr="0020773B" w:rsidRDefault="006629BD" w:rsidP="000156A1">
      <w:pPr>
        <w:pStyle w:val="11"/>
        <w:ind w:left="0" w:firstLine="720"/>
        <w:contextualSpacing/>
        <w:jc w:val="both"/>
        <w:rPr>
          <w:i/>
          <w:iCs/>
          <w:color w:val="000000" w:themeColor="text1"/>
        </w:rPr>
      </w:pPr>
      <w:r w:rsidRPr="00C43187">
        <w:rPr>
          <w:i/>
          <w:iCs/>
        </w:rPr>
        <w:t>Тема 4.1. Системы обнаружения пожара. Стационарные системы пожаротушения.</w:t>
      </w:r>
      <w:r w:rsidR="003E3094">
        <w:rPr>
          <w:i/>
          <w:iCs/>
        </w:rPr>
        <w:t xml:space="preserve"> </w:t>
      </w:r>
      <w:r w:rsidR="003E3094" w:rsidRPr="0020773B">
        <w:rPr>
          <w:i/>
          <w:iCs/>
          <w:color w:val="000000" w:themeColor="text1"/>
        </w:rPr>
        <w:t>Переносные и передвижные средства пожаротушения. Средства для спасения людей и имущества.</w:t>
      </w:r>
    </w:p>
    <w:p w14:paraId="496591A0" w14:textId="77777777" w:rsidR="008A1D11" w:rsidRDefault="006629BD" w:rsidP="000156A1">
      <w:pPr>
        <w:pStyle w:val="a3"/>
        <w:ind w:left="0" w:firstLine="720"/>
        <w:contextualSpacing/>
        <w:jc w:val="both"/>
      </w:pPr>
      <w:r w:rsidRPr="0020773B">
        <w:rPr>
          <w:color w:val="000000" w:themeColor="text1"/>
        </w:rPr>
        <w:t xml:space="preserve">Занятие направлено на формирование </w:t>
      </w:r>
      <w:r>
        <w:t>компетенции «Проверка и обслуживание</w:t>
      </w:r>
      <w:r w:rsidR="00C94120">
        <w:t xml:space="preserve"> </w:t>
      </w:r>
      <w:r>
        <w:t>систем и оборудования для обнаружения пожара и пожаротушения» (</w:t>
      </w:r>
      <w:r w:rsidR="007645F8">
        <w:t>ПК-</w:t>
      </w:r>
      <w:r>
        <w:t>3) в части</w:t>
      </w:r>
    </w:p>
    <w:p w14:paraId="589076B3" w14:textId="77777777" w:rsidR="006C5ED6" w:rsidRPr="006C5ED6" w:rsidRDefault="006629BD" w:rsidP="000156A1">
      <w:pPr>
        <w:pStyle w:val="a3"/>
        <w:ind w:left="0" w:firstLine="720"/>
        <w:contextualSpacing/>
        <w:jc w:val="both"/>
        <w:rPr>
          <w:b/>
          <w:bCs/>
        </w:rPr>
      </w:pPr>
      <w:r w:rsidRPr="006C5ED6">
        <w:rPr>
          <w:b/>
          <w:bCs/>
        </w:rPr>
        <w:t xml:space="preserve">знания </w:t>
      </w:r>
    </w:p>
    <w:p w14:paraId="3926871F" w14:textId="77777777" w:rsidR="008A1D11" w:rsidRDefault="006C5ED6" w:rsidP="000156A1">
      <w:pPr>
        <w:pStyle w:val="a3"/>
        <w:ind w:left="0" w:firstLine="720"/>
        <w:contextualSpacing/>
        <w:jc w:val="both"/>
      </w:pPr>
      <w:r>
        <w:t>с</w:t>
      </w:r>
      <w:r w:rsidR="002F2132">
        <w:t>ис</w:t>
      </w:r>
      <w:r w:rsidR="006629BD">
        <w:t>тем обнаружения пожара</w:t>
      </w:r>
      <w:r w:rsidR="000156A1">
        <w:t>,</w:t>
      </w:r>
      <w:r w:rsidR="006629BD">
        <w:t xml:space="preserve"> стационарных систем пожаротушения</w:t>
      </w:r>
      <w:r w:rsidR="000156A1">
        <w:t>,</w:t>
      </w:r>
      <w:r w:rsidR="006629BD">
        <w:t xml:space="preserve"> переносных</w:t>
      </w:r>
      <w:r w:rsidR="006629BD">
        <w:rPr>
          <w:spacing w:val="-20"/>
        </w:rPr>
        <w:t xml:space="preserve"> </w:t>
      </w:r>
      <w:r w:rsidR="006629BD">
        <w:t>и</w:t>
      </w:r>
      <w:r w:rsidR="006629BD">
        <w:rPr>
          <w:spacing w:val="-20"/>
        </w:rPr>
        <w:t xml:space="preserve"> </w:t>
      </w:r>
      <w:r w:rsidR="006629BD">
        <w:t>передвижных</w:t>
      </w:r>
      <w:r w:rsidR="006629BD">
        <w:rPr>
          <w:spacing w:val="-20"/>
        </w:rPr>
        <w:t xml:space="preserve"> </w:t>
      </w:r>
      <w:r w:rsidR="006629BD">
        <w:t>средств</w:t>
      </w:r>
      <w:r w:rsidR="006629BD">
        <w:rPr>
          <w:spacing w:val="-21"/>
        </w:rPr>
        <w:t xml:space="preserve"> </w:t>
      </w:r>
      <w:r w:rsidR="006629BD">
        <w:t>пожаротушения,</w:t>
      </w:r>
      <w:r w:rsidR="006629BD">
        <w:rPr>
          <w:spacing w:val="-21"/>
        </w:rPr>
        <w:t xml:space="preserve"> </w:t>
      </w:r>
      <w:r w:rsidR="006629BD">
        <w:t>включая</w:t>
      </w:r>
      <w:r w:rsidR="006629BD">
        <w:rPr>
          <w:spacing w:val="-20"/>
        </w:rPr>
        <w:t xml:space="preserve"> </w:t>
      </w:r>
      <w:r w:rsidR="006629BD">
        <w:t>устройства,</w:t>
      </w:r>
      <w:r w:rsidR="006629BD">
        <w:rPr>
          <w:spacing w:val="-22"/>
        </w:rPr>
        <w:t xml:space="preserve"> </w:t>
      </w:r>
      <w:r w:rsidR="006629BD">
        <w:t>насосы,</w:t>
      </w:r>
      <w:r w:rsidR="006629BD">
        <w:rPr>
          <w:spacing w:val="-21"/>
        </w:rPr>
        <w:t xml:space="preserve"> </w:t>
      </w:r>
      <w:r w:rsidR="006629BD">
        <w:t>а</w:t>
      </w:r>
      <w:r w:rsidR="006629BD">
        <w:rPr>
          <w:spacing w:val="-21"/>
        </w:rPr>
        <w:t xml:space="preserve"> </w:t>
      </w:r>
      <w:r w:rsidR="006629BD">
        <w:t xml:space="preserve">также </w:t>
      </w:r>
      <w:r w:rsidR="0055578C" w:rsidRPr="00CD7F64">
        <w:rPr>
          <w:color w:val="000000" w:themeColor="text1"/>
        </w:rPr>
        <w:t xml:space="preserve">средства </w:t>
      </w:r>
      <w:r w:rsidR="006629BD">
        <w:t>для спасания людей и имущества</w:t>
      </w:r>
      <w:r w:rsidR="006629BD">
        <w:rPr>
          <w:spacing w:val="-3"/>
        </w:rPr>
        <w:t xml:space="preserve"> </w:t>
      </w:r>
      <w:r w:rsidR="006629BD">
        <w:t>(З-3.1).</w:t>
      </w:r>
    </w:p>
    <w:p w14:paraId="161A7ECA" w14:textId="77777777" w:rsidR="008A1D11" w:rsidRDefault="006629BD" w:rsidP="000156A1">
      <w:pPr>
        <w:pStyle w:val="a3"/>
        <w:ind w:left="0" w:firstLine="720"/>
        <w:contextualSpacing/>
        <w:jc w:val="both"/>
      </w:pPr>
      <w:r w:rsidRPr="00C94120">
        <w:rPr>
          <w:b/>
          <w:bCs/>
        </w:rPr>
        <w:t>Лекционное занятие</w:t>
      </w:r>
      <w:r>
        <w:t>.</w:t>
      </w:r>
    </w:p>
    <w:p w14:paraId="117ECCA6" w14:textId="77777777" w:rsidR="006C5ED6" w:rsidRPr="008037B6" w:rsidRDefault="006C5ED6" w:rsidP="0055578C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B2790E">
        <w:rPr>
          <w:sz w:val="28"/>
          <w:szCs w:val="28"/>
        </w:rPr>
        <w:t xml:space="preserve">Назначение, состав, конструкция систем обнаружения пожара. </w:t>
      </w:r>
      <w:r w:rsidR="0055578C" w:rsidRPr="008037B6">
        <w:rPr>
          <w:color w:val="000000" w:themeColor="text1"/>
          <w:sz w:val="28"/>
          <w:szCs w:val="28"/>
        </w:rPr>
        <w:t>Тепловые, дымовые и световые извещател</w:t>
      </w:r>
      <w:r w:rsidR="005A7B50" w:rsidRPr="008037B6">
        <w:rPr>
          <w:color w:val="000000" w:themeColor="text1"/>
          <w:sz w:val="28"/>
          <w:szCs w:val="28"/>
        </w:rPr>
        <w:t>и</w:t>
      </w:r>
      <w:r w:rsidR="0055578C" w:rsidRPr="008037B6">
        <w:rPr>
          <w:color w:val="000000" w:themeColor="text1"/>
          <w:sz w:val="28"/>
          <w:szCs w:val="28"/>
        </w:rPr>
        <w:t>.</w:t>
      </w:r>
      <w:r w:rsidR="005A7B50" w:rsidRPr="008037B6">
        <w:rPr>
          <w:color w:val="000000" w:themeColor="text1"/>
        </w:rPr>
        <w:t xml:space="preserve"> </w:t>
      </w:r>
      <w:r w:rsidR="005A7B50" w:rsidRPr="008037B6">
        <w:rPr>
          <w:color w:val="000000" w:themeColor="text1"/>
          <w:sz w:val="28"/>
          <w:szCs w:val="28"/>
        </w:rPr>
        <w:t>Комбинированные системы.</w:t>
      </w:r>
      <w:r w:rsidR="005A7B50" w:rsidRPr="008037B6">
        <w:rPr>
          <w:color w:val="000000" w:themeColor="text1"/>
        </w:rPr>
        <w:t xml:space="preserve"> </w:t>
      </w:r>
    </w:p>
    <w:p w14:paraId="487DB7CC" w14:textId="77777777" w:rsidR="006C5ED6" w:rsidRPr="008037B6" w:rsidRDefault="006C5ED6" w:rsidP="000156A1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8037B6">
        <w:rPr>
          <w:color w:val="000000" w:themeColor="text1"/>
          <w:sz w:val="28"/>
          <w:szCs w:val="28"/>
        </w:rPr>
        <w:t xml:space="preserve">Назначение и классификация стационарных систем пожаротушения. </w:t>
      </w:r>
      <w:r w:rsidR="005A7B50" w:rsidRPr="008037B6">
        <w:rPr>
          <w:color w:val="000000" w:themeColor="text1"/>
          <w:sz w:val="28"/>
          <w:szCs w:val="28"/>
        </w:rPr>
        <w:t>Спринклерная система</w:t>
      </w:r>
      <w:r w:rsidR="00D5396D" w:rsidRPr="008037B6">
        <w:rPr>
          <w:color w:val="000000" w:themeColor="text1"/>
          <w:sz w:val="28"/>
          <w:szCs w:val="28"/>
        </w:rPr>
        <w:t xml:space="preserve"> пожаротушения</w:t>
      </w:r>
      <w:r w:rsidR="005A7B50" w:rsidRPr="008037B6">
        <w:rPr>
          <w:color w:val="000000" w:themeColor="text1"/>
          <w:sz w:val="28"/>
          <w:szCs w:val="28"/>
        </w:rPr>
        <w:t>.</w:t>
      </w:r>
      <w:r w:rsidR="005A7B50" w:rsidRPr="008037B6">
        <w:rPr>
          <w:color w:val="000000" w:themeColor="text1"/>
        </w:rPr>
        <w:t xml:space="preserve"> </w:t>
      </w:r>
      <w:r w:rsidR="00D5396D" w:rsidRPr="008037B6">
        <w:rPr>
          <w:color w:val="000000" w:themeColor="text1"/>
          <w:sz w:val="28"/>
          <w:szCs w:val="28"/>
          <w:shd w:val="clear" w:color="auto" w:fill="FFFFFF"/>
        </w:rPr>
        <w:t>Дренчерная система пожаротушения.</w:t>
      </w:r>
      <w:r w:rsidR="00D5396D" w:rsidRPr="008037B6">
        <w:rPr>
          <w:color w:val="000000" w:themeColor="text1"/>
        </w:rPr>
        <w:t xml:space="preserve"> </w:t>
      </w:r>
      <w:r w:rsidR="005A7B50" w:rsidRPr="008037B6">
        <w:rPr>
          <w:color w:val="000000" w:themeColor="text1"/>
          <w:sz w:val="28"/>
          <w:szCs w:val="28"/>
        </w:rPr>
        <w:t>Система пенного пожаротушения.</w:t>
      </w:r>
      <w:r w:rsidR="005A7B50" w:rsidRPr="008037B6">
        <w:rPr>
          <w:color w:val="000000" w:themeColor="text1"/>
        </w:rPr>
        <w:t xml:space="preserve"> </w:t>
      </w:r>
      <w:r w:rsidR="005A7B50" w:rsidRPr="008037B6">
        <w:rPr>
          <w:color w:val="000000" w:themeColor="text1"/>
          <w:sz w:val="28"/>
          <w:szCs w:val="28"/>
        </w:rPr>
        <w:t>Система углекислотного пожаротушения. Системы порошкового пожаротушения.</w:t>
      </w:r>
      <w:r w:rsidR="00D5396D" w:rsidRPr="008037B6">
        <w:rPr>
          <w:color w:val="000000" w:themeColor="text1"/>
        </w:rPr>
        <w:t xml:space="preserve"> </w:t>
      </w:r>
      <w:r w:rsidR="00D5396D" w:rsidRPr="008037B6">
        <w:rPr>
          <w:color w:val="000000" w:themeColor="text1"/>
          <w:sz w:val="28"/>
          <w:szCs w:val="28"/>
        </w:rPr>
        <w:t>Система аэрозольного объемного пожаротушения.</w:t>
      </w:r>
    </w:p>
    <w:p w14:paraId="1A00EF7E" w14:textId="77777777" w:rsidR="00D5396D" w:rsidRPr="008037B6" w:rsidRDefault="00D5396D" w:rsidP="00933943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8037B6">
        <w:rPr>
          <w:color w:val="000000" w:themeColor="text1"/>
          <w:sz w:val="28"/>
          <w:szCs w:val="28"/>
        </w:rPr>
        <w:t>Переносные и передвижные средства пожаротушения</w:t>
      </w:r>
      <w:r w:rsidR="00933943" w:rsidRPr="008037B6">
        <w:rPr>
          <w:color w:val="000000" w:themeColor="text1"/>
          <w:sz w:val="28"/>
          <w:szCs w:val="28"/>
        </w:rPr>
        <w:t xml:space="preserve">. </w:t>
      </w:r>
      <w:r w:rsidR="000F7AFE" w:rsidRPr="008037B6">
        <w:rPr>
          <w:color w:val="000000" w:themeColor="text1"/>
          <w:sz w:val="28"/>
          <w:szCs w:val="28"/>
        </w:rPr>
        <w:t>Огнетушители: виды, классификация, назначение, применение по классу пожара, маркировка, нормы проверки и заправки.</w:t>
      </w:r>
      <w:r w:rsidR="00933943" w:rsidRPr="008037B6">
        <w:rPr>
          <w:color w:val="000000" w:themeColor="text1"/>
        </w:rPr>
        <w:t xml:space="preserve"> </w:t>
      </w:r>
      <w:r w:rsidR="00933943" w:rsidRPr="008037B6">
        <w:rPr>
          <w:color w:val="000000" w:themeColor="text1"/>
          <w:sz w:val="28"/>
          <w:szCs w:val="28"/>
        </w:rPr>
        <w:t>Устройства, насосы, а также средства для спасания людей и имущества. Мотопомпы. Пожарные стволы. Пожарные рукава. Генераторы пены.</w:t>
      </w:r>
      <w:r w:rsidR="00933943" w:rsidRPr="008037B6">
        <w:rPr>
          <w:color w:val="000000" w:themeColor="text1"/>
        </w:rPr>
        <w:t xml:space="preserve"> </w:t>
      </w:r>
    </w:p>
    <w:p w14:paraId="30F07B35" w14:textId="77777777" w:rsidR="002F2132" w:rsidRPr="008037B6" w:rsidRDefault="005A7B50" w:rsidP="000156A1">
      <w:pPr>
        <w:pStyle w:val="11"/>
        <w:ind w:left="0" w:firstLine="720"/>
        <w:contextualSpacing/>
        <w:jc w:val="both"/>
        <w:rPr>
          <w:b w:val="0"/>
          <w:bCs w:val="0"/>
          <w:i/>
          <w:iCs/>
          <w:color w:val="000000" w:themeColor="text1"/>
        </w:rPr>
      </w:pPr>
      <w:r w:rsidRPr="008037B6">
        <w:rPr>
          <w:b w:val="0"/>
          <w:bCs w:val="0"/>
          <w:color w:val="000000" w:themeColor="text1"/>
        </w:rPr>
        <w:t>Проверка и обслуживание систем и оборудования для обнаружения пожара и пожаротушения.</w:t>
      </w:r>
    </w:p>
    <w:p w14:paraId="14B37035" w14:textId="77777777" w:rsidR="000D1319" w:rsidRDefault="000D1319" w:rsidP="000156A1">
      <w:pPr>
        <w:pStyle w:val="11"/>
        <w:ind w:left="0" w:firstLine="720"/>
        <w:contextualSpacing/>
        <w:jc w:val="both"/>
        <w:rPr>
          <w:i/>
          <w:iCs/>
        </w:rPr>
      </w:pPr>
    </w:p>
    <w:p w14:paraId="42E44D76" w14:textId="77777777" w:rsidR="008A1D11" w:rsidRPr="00EC2E55" w:rsidRDefault="006629BD" w:rsidP="000156A1">
      <w:pPr>
        <w:pStyle w:val="11"/>
        <w:ind w:left="0" w:firstLine="720"/>
        <w:contextualSpacing/>
        <w:jc w:val="both"/>
        <w:rPr>
          <w:b w:val="0"/>
          <w:bCs w:val="0"/>
          <w:color w:val="00B050"/>
        </w:rPr>
      </w:pPr>
      <w:r w:rsidRPr="00C43187">
        <w:rPr>
          <w:i/>
          <w:iCs/>
        </w:rPr>
        <w:t xml:space="preserve">Тема 4.2. </w:t>
      </w:r>
      <w:r w:rsidR="00EC2E55" w:rsidRPr="0020773B">
        <w:rPr>
          <w:i/>
          <w:iCs/>
          <w:color w:val="000000" w:themeColor="text1"/>
        </w:rPr>
        <w:t>С</w:t>
      </w:r>
      <w:r w:rsidRPr="0020773B">
        <w:rPr>
          <w:i/>
          <w:iCs/>
          <w:color w:val="000000" w:themeColor="text1"/>
        </w:rPr>
        <w:t>истемы жизнеобеспечения, личное защитное снаряжение и оборудование</w:t>
      </w:r>
      <w:r w:rsidR="003E3094" w:rsidRPr="0020773B">
        <w:rPr>
          <w:i/>
          <w:iCs/>
          <w:color w:val="000000" w:themeColor="text1"/>
        </w:rPr>
        <w:t xml:space="preserve"> связи</w:t>
      </w:r>
    </w:p>
    <w:p w14:paraId="4B7C8826" w14:textId="77777777" w:rsidR="006C5ED6" w:rsidRDefault="006629BD" w:rsidP="000156A1">
      <w:pPr>
        <w:pStyle w:val="a3"/>
        <w:ind w:left="0" w:firstLine="720"/>
        <w:contextualSpacing/>
        <w:jc w:val="both"/>
      </w:pPr>
      <w:r>
        <w:t>Занятие</w:t>
      </w:r>
      <w:r>
        <w:rPr>
          <w:spacing w:val="-11"/>
        </w:rPr>
        <w:t xml:space="preserve"> </w:t>
      </w:r>
      <w:r>
        <w:t>направлено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формирование</w:t>
      </w:r>
      <w:r>
        <w:rPr>
          <w:spacing w:val="-11"/>
        </w:rPr>
        <w:t xml:space="preserve"> </w:t>
      </w:r>
      <w:r>
        <w:t>компетенции</w:t>
      </w:r>
      <w:r>
        <w:rPr>
          <w:spacing w:val="-11"/>
        </w:rPr>
        <w:t xml:space="preserve"> </w:t>
      </w:r>
      <w:r>
        <w:t>«Проверка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обслуживание систем и оборудования для обнаружения пожара и пожаротушения» (</w:t>
      </w:r>
      <w:r w:rsidR="007645F8">
        <w:t>ПК-</w:t>
      </w:r>
      <w:r>
        <w:t>3) в части</w:t>
      </w:r>
    </w:p>
    <w:p w14:paraId="0380034F" w14:textId="77777777" w:rsidR="006C5ED6" w:rsidRPr="006C5ED6" w:rsidRDefault="006629BD" w:rsidP="000156A1">
      <w:pPr>
        <w:pStyle w:val="a3"/>
        <w:ind w:left="0" w:firstLine="720"/>
        <w:contextualSpacing/>
        <w:jc w:val="both"/>
        <w:rPr>
          <w:b/>
          <w:bCs/>
        </w:rPr>
      </w:pPr>
      <w:r w:rsidRPr="006C5ED6">
        <w:rPr>
          <w:b/>
          <w:bCs/>
        </w:rPr>
        <w:lastRenderedPageBreak/>
        <w:t xml:space="preserve">знания </w:t>
      </w:r>
    </w:p>
    <w:p w14:paraId="610B9795" w14:textId="77777777" w:rsidR="008A1D11" w:rsidRDefault="006629BD" w:rsidP="000156A1">
      <w:pPr>
        <w:pStyle w:val="a3"/>
        <w:ind w:left="0" w:firstLine="720"/>
        <w:contextualSpacing/>
        <w:jc w:val="both"/>
      </w:pPr>
      <w:r>
        <w:t>систем жизнеобеспечения, личного защитного снаряжения и оборудования связи</w:t>
      </w:r>
      <w:r>
        <w:rPr>
          <w:spacing w:val="-6"/>
        </w:rPr>
        <w:t xml:space="preserve"> </w:t>
      </w:r>
      <w:r>
        <w:t>(З-3.2).</w:t>
      </w:r>
    </w:p>
    <w:p w14:paraId="14C31D93" w14:textId="77777777" w:rsidR="008A1D11" w:rsidRPr="00C94120" w:rsidRDefault="006629BD" w:rsidP="000156A1">
      <w:pPr>
        <w:pStyle w:val="a3"/>
        <w:ind w:left="0" w:firstLine="720"/>
        <w:contextualSpacing/>
        <w:jc w:val="both"/>
        <w:rPr>
          <w:b/>
          <w:bCs/>
        </w:rPr>
      </w:pPr>
      <w:r w:rsidRPr="00C94120">
        <w:rPr>
          <w:b/>
          <w:bCs/>
        </w:rPr>
        <w:t>Лекционное занятие.</w:t>
      </w:r>
    </w:p>
    <w:p w14:paraId="1C526034" w14:textId="77777777" w:rsidR="00EC2E55" w:rsidRPr="00CD7F64" w:rsidRDefault="00EC2E55" w:rsidP="00EC2E55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D7F64">
        <w:rPr>
          <w:color w:val="000000" w:themeColor="text1"/>
          <w:sz w:val="28"/>
          <w:szCs w:val="28"/>
        </w:rPr>
        <w:t>Системы жизнеобеспечения. Пути эвакуации. Защита трапов и шахт лифтов в жилых и служебных помещениях и постах управления. Двери в огнестойких перекрытиях.</w:t>
      </w:r>
      <w:r w:rsidR="003E3094" w:rsidRPr="00CD7F64">
        <w:rPr>
          <w:color w:val="000000" w:themeColor="text1"/>
          <w:sz w:val="28"/>
          <w:szCs w:val="28"/>
        </w:rPr>
        <w:t xml:space="preserve"> Системы вентиляции.</w:t>
      </w:r>
    </w:p>
    <w:p w14:paraId="1F416F87" w14:textId="77777777" w:rsidR="00EC2E55" w:rsidRPr="00CD7F64" w:rsidRDefault="00EC2E55" w:rsidP="000156A1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D7F64">
        <w:rPr>
          <w:color w:val="000000" w:themeColor="text1"/>
          <w:sz w:val="28"/>
          <w:szCs w:val="28"/>
        </w:rPr>
        <w:t>Личное защитное снаряжение и оборудование.</w:t>
      </w:r>
      <w:r w:rsidRPr="00CD7F64">
        <w:rPr>
          <w:color w:val="000000" w:themeColor="text1"/>
        </w:rPr>
        <w:t xml:space="preserve"> </w:t>
      </w:r>
      <w:r w:rsidRPr="00CD7F64">
        <w:rPr>
          <w:color w:val="000000" w:themeColor="text1"/>
          <w:sz w:val="28"/>
          <w:szCs w:val="28"/>
        </w:rPr>
        <w:t>Снаряжение пожарного (комплект личного снаряжения и дыхательный аппарат). Индивидуальные средства защиты органов дыхания (EEBD - Emergency Escape Breathing Device) для экстренной эвакуации из аварийного отсека.</w:t>
      </w:r>
    </w:p>
    <w:p w14:paraId="2C605035" w14:textId="77777777" w:rsidR="003E3094" w:rsidRPr="00CD7F64" w:rsidRDefault="003E3094" w:rsidP="003E3094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D7F64">
        <w:rPr>
          <w:color w:val="000000" w:themeColor="text1"/>
          <w:sz w:val="28"/>
          <w:szCs w:val="28"/>
        </w:rPr>
        <w:t>Оборудование постов средствами связи.</w:t>
      </w:r>
    </w:p>
    <w:p w14:paraId="05F1C3A5" w14:textId="77777777" w:rsidR="00030E14" w:rsidRDefault="00030E14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EE20C5">
        <w:rPr>
          <w:b/>
          <w:bCs/>
        </w:rPr>
        <w:t>Практическое занятие</w:t>
      </w:r>
      <w:r>
        <w:rPr>
          <w:b/>
          <w:bCs/>
        </w:rPr>
        <w:t xml:space="preserve"> № </w:t>
      </w:r>
      <w:r w:rsidR="006F2668">
        <w:rPr>
          <w:b/>
          <w:bCs/>
        </w:rPr>
        <w:t>7</w:t>
      </w:r>
      <w:r>
        <w:rPr>
          <w:b/>
          <w:bCs/>
        </w:rPr>
        <w:t xml:space="preserve"> </w:t>
      </w:r>
    </w:p>
    <w:p w14:paraId="26EB41DF" w14:textId="77777777" w:rsidR="006C5ED6" w:rsidRPr="0020773B" w:rsidRDefault="00A44626" w:rsidP="006C5ED6">
      <w:pPr>
        <w:adjustRightInd w:val="0"/>
        <w:ind w:firstLine="709"/>
        <w:contextualSpacing/>
        <w:mirrorIndents/>
        <w:jc w:val="both"/>
        <w:rPr>
          <w:color w:val="000000" w:themeColor="text1"/>
          <w:sz w:val="28"/>
          <w:szCs w:val="28"/>
        </w:rPr>
      </w:pPr>
      <w:r w:rsidRPr="006C5ED6">
        <w:rPr>
          <w:sz w:val="28"/>
          <w:szCs w:val="28"/>
        </w:rPr>
        <w:t xml:space="preserve">Цель занятия: </w:t>
      </w:r>
      <w:r w:rsidR="003E3094">
        <w:rPr>
          <w:sz w:val="28"/>
          <w:szCs w:val="28"/>
        </w:rPr>
        <w:t>о</w:t>
      </w:r>
      <w:r w:rsidR="006C5ED6" w:rsidRPr="00B2790E">
        <w:rPr>
          <w:sz w:val="28"/>
          <w:szCs w:val="28"/>
        </w:rPr>
        <w:t>рганизация технической эксплуатации противопожарных средств судна. Руководство по техническому обслуживанию. Сроки и объемы технического обслуживания</w:t>
      </w:r>
      <w:r w:rsidR="003E3094">
        <w:rPr>
          <w:sz w:val="28"/>
          <w:szCs w:val="28"/>
        </w:rPr>
        <w:t xml:space="preserve"> </w:t>
      </w:r>
      <w:r w:rsidR="003E3094" w:rsidRPr="0020773B">
        <w:rPr>
          <w:color w:val="000000" w:themeColor="text1"/>
          <w:sz w:val="28"/>
          <w:szCs w:val="28"/>
        </w:rPr>
        <w:t>(основных систем пожаротушения судна; шлангов и стволов; переносных огнетушителей; пожарного инвентаря; снаряжения пожарного; пожарных и аварийных постов)</w:t>
      </w:r>
      <w:r w:rsidR="006C5ED6" w:rsidRPr="0020773B">
        <w:rPr>
          <w:color w:val="000000" w:themeColor="text1"/>
          <w:sz w:val="28"/>
          <w:szCs w:val="28"/>
        </w:rPr>
        <w:t xml:space="preserve">. </w:t>
      </w:r>
    </w:p>
    <w:p w14:paraId="2A4AD2F1" w14:textId="77777777" w:rsidR="006C5ED6" w:rsidRPr="003E3094" w:rsidRDefault="006C5ED6" w:rsidP="006C5ED6">
      <w:pPr>
        <w:adjustRightInd w:val="0"/>
        <w:ind w:firstLine="709"/>
        <w:contextualSpacing/>
        <w:mirrorIndents/>
        <w:jc w:val="both"/>
        <w:rPr>
          <w:sz w:val="28"/>
          <w:szCs w:val="28"/>
        </w:rPr>
      </w:pPr>
      <w:r w:rsidRPr="003E3094">
        <w:rPr>
          <w:sz w:val="28"/>
          <w:szCs w:val="28"/>
        </w:rPr>
        <w:t>Занятие проводится с использованием одобренного оборудования и систем, в условиях, приближенных к реальным.</w:t>
      </w:r>
    </w:p>
    <w:p w14:paraId="138B339B" w14:textId="77777777" w:rsidR="003E3094" w:rsidRPr="000D66C3" w:rsidRDefault="003E3094" w:rsidP="003E3094">
      <w:pPr>
        <w:pStyle w:val="11"/>
        <w:ind w:left="0" w:firstLine="720"/>
        <w:contextualSpacing/>
        <w:jc w:val="both"/>
        <w:rPr>
          <w:b w:val="0"/>
          <w:bCs w:val="0"/>
        </w:rPr>
      </w:pPr>
    </w:p>
    <w:p w14:paraId="5E4782CB" w14:textId="77777777" w:rsidR="008A1D11" w:rsidRPr="00C43187" w:rsidRDefault="006629BD" w:rsidP="00E11905">
      <w:pPr>
        <w:pStyle w:val="11"/>
        <w:ind w:left="0" w:firstLine="720"/>
        <w:contextualSpacing/>
        <w:mirrorIndents/>
        <w:jc w:val="both"/>
        <w:rPr>
          <w:i/>
          <w:iCs/>
        </w:rPr>
      </w:pPr>
      <w:r w:rsidRPr="00C43187">
        <w:rPr>
          <w:i/>
          <w:iCs/>
        </w:rPr>
        <w:t>Тема 4.3. Требование по</w:t>
      </w:r>
      <w:r w:rsidR="000D1319">
        <w:rPr>
          <w:i/>
          <w:iCs/>
        </w:rPr>
        <w:t xml:space="preserve"> </w:t>
      </w:r>
      <w:r w:rsidR="000D1319" w:rsidRPr="002C63A2">
        <w:rPr>
          <w:i/>
          <w:iCs/>
        </w:rPr>
        <w:t>государственному</w:t>
      </w:r>
      <w:r w:rsidRPr="00C43187">
        <w:rPr>
          <w:i/>
          <w:iCs/>
        </w:rPr>
        <w:t xml:space="preserve"> и классификационному освидетельствованию</w:t>
      </w:r>
      <w:r w:rsidR="000D1319" w:rsidRPr="000D1319">
        <w:rPr>
          <w:b w:val="0"/>
          <w:bCs w:val="0"/>
          <w:spacing w:val="-15"/>
        </w:rPr>
        <w:t xml:space="preserve"> </w:t>
      </w:r>
    </w:p>
    <w:p w14:paraId="78719C81" w14:textId="77777777" w:rsidR="006C5ED6" w:rsidRDefault="006629BD" w:rsidP="00E11905">
      <w:pPr>
        <w:pStyle w:val="a3"/>
        <w:ind w:left="0" w:firstLine="720"/>
        <w:contextualSpacing/>
        <w:mirrorIndents/>
        <w:jc w:val="both"/>
      </w:pPr>
      <w:r>
        <w:t>Занятие</w:t>
      </w:r>
      <w:r>
        <w:rPr>
          <w:spacing w:val="-11"/>
        </w:rPr>
        <w:t xml:space="preserve"> </w:t>
      </w:r>
      <w:r>
        <w:t>направлено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формирование</w:t>
      </w:r>
      <w:r>
        <w:rPr>
          <w:spacing w:val="-11"/>
        </w:rPr>
        <w:t xml:space="preserve"> </w:t>
      </w:r>
      <w:r>
        <w:t>компетенции</w:t>
      </w:r>
      <w:r>
        <w:rPr>
          <w:spacing w:val="-11"/>
        </w:rPr>
        <w:t xml:space="preserve"> </w:t>
      </w:r>
      <w:r>
        <w:t>«Проверка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обслуживание систем и оборудования для обнаружения пожара и пожаротушения» (</w:t>
      </w:r>
      <w:r w:rsidR="007645F8">
        <w:t>ПК-</w:t>
      </w:r>
      <w:r>
        <w:t xml:space="preserve">3) в части </w:t>
      </w:r>
    </w:p>
    <w:p w14:paraId="398DFD3F" w14:textId="77777777" w:rsidR="006C5ED6" w:rsidRPr="006C5ED6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  <w:spacing w:val="-15"/>
        </w:rPr>
      </w:pPr>
      <w:r w:rsidRPr="006C5ED6">
        <w:rPr>
          <w:b/>
          <w:bCs/>
        </w:rPr>
        <w:t>знания</w:t>
      </w:r>
      <w:r w:rsidRPr="006C5ED6">
        <w:rPr>
          <w:b/>
          <w:bCs/>
          <w:spacing w:val="-15"/>
        </w:rPr>
        <w:t xml:space="preserve"> </w:t>
      </w:r>
      <w:r w:rsidR="000D1319">
        <w:rPr>
          <w:b/>
          <w:bCs/>
          <w:spacing w:val="-15"/>
        </w:rPr>
        <w:t xml:space="preserve"> </w:t>
      </w:r>
    </w:p>
    <w:p w14:paraId="17392172" w14:textId="77777777" w:rsidR="008A1D11" w:rsidRDefault="006629BD" w:rsidP="00E11905">
      <w:pPr>
        <w:pStyle w:val="a3"/>
        <w:ind w:left="0" w:firstLine="720"/>
        <w:contextualSpacing/>
        <w:mirrorIndents/>
        <w:jc w:val="both"/>
      </w:pPr>
      <w:r>
        <w:t>требований</w:t>
      </w:r>
      <w:r>
        <w:rPr>
          <w:spacing w:val="-15"/>
        </w:rPr>
        <w:t xml:space="preserve"> </w:t>
      </w:r>
      <w:r>
        <w:t>по</w:t>
      </w:r>
      <w:r w:rsidR="000D1319">
        <w:t xml:space="preserve"> государственному</w:t>
      </w:r>
      <w:r w:rsidR="00F901E5">
        <w:rPr>
          <w:spacing w:val="-1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классификационному</w:t>
      </w:r>
      <w:r>
        <w:rPr>
          <w:spacing w:val="-17"/>
        </w:rPr>
        <w:t xml:space="preserve"> </w:t>
      </w:r>
      <w:r>
        <w:t>освидетельствованию судов</w:t>
      </w:r>
      <w:r>
        <w:rPr>
          <w:spacing w:val="-2"/>
        </w:rPr>
        <w:t xml:space="preserve"> </w:t>
      </w:r>
      <w:r>
        <w:t>(З-3.3).</w:t>
      </w:r>
    </w:p>
    <w:p w14:paraId="05C4D7CD" w14:textId="77777777" w:rsidR="008A1D11" w:rsidRPr="00C94120" w:rsidRDefault="006629BD" w:rsidP="00E11905">
      <w:pPr>
        <w:pStyle w:val="a3"/>
        <w:ind w:left="0" w:firstLine="720"/>
        <w:contextualSpacing/>
        <w:mirrorIndents/>
        <w:jc w:val="both"/>
        <w:rPr>
          <w:b/>
          <w:bCs/>
        </w:rPr>
      </w:pPr>
      <w:r w:rsidRPr="00C94120">
        <w:rPr>
          <w:b/>
          <w:bCs/>
        </w:rPr>
        <w:t>Лекционное занятие.</w:t>
      </w:r>
    </w:p>
    <w:p w14:paraId="6B978E97" w14:textId="77777777" w:rsidR="006C5ED6" w:rsidRDefault="000D1319" w:rsidP="00B5403E">
      <w:pPr>
        <w:adjustRightInd w:val="0"/>
        <w:ind w:firstLine="709"/>
        <w:contextualSpacing/>
        <w:jc w:val="both"/>
        <w:rPr>
          <w:sz w:val="28"/>
          <w:szCs w:val="28"/>
        </w:rPr>
      </w:pPr>
      <w:r w:rsidRPr="0020773B">
        <w:rPr>
          <w:color w:val="000000" w:themeColor="text1"/>
          <w:sz w:val="28"/>
          <w:szCs w:val="28"/>
        </w:rPr>
        <w:t xml:space="preserve">Понятие классификационное и регистрационное общество. Основные задачи классификационных обществ. Международная ассоциация классификационных обществ, MAKO. </w:t>
      </w:r>
      <w:r>
        <w:rPr>
          <w:sz w:val="28"/>
          <w:szCs w:val="28"/>
        </w:rPr>
        <w:t>Ц</w:t>
      </w:r>
      <w:r w:rsidR="006C5ED6" w:rsidRPr="00B2790E">
        <w:rPr>
          <w:sz w:val="28"/>
          <w:szCs w:val="28"/>
        </w:rPr>
        <w:t>ели и задач</w:t>
      </w:r>
      <w:r>
        <w:rPr>
          <w:sz w:val="28"/>
          <w:szCs w:val="28"/>
        </w:rPr>
        <w:t>и</w:t>
      </w:r>
      <w:r w:rsidR="006C5ED6" w:rsidRPr="00B2790E">
        <w:rPr>
          <w:sz w:val="28"/>
          <w:szCs w:val="28"/>
        </w:rPr>
        <w:t xml:space="preserve"> классификационных обществ и служб портов по освидетельствованию судов. </w:t>
      </w:r>
    </w:p>
    <w:p w14:paraId="30461CC2" w14:textId="77777777" w:rsidR="000D1319" w:rsidRPr="00F901E5" w:rsidRDefault="000D1319" w:rsidP="00B5403E">
      <w:pPr>
        <w:adjustRightInd w:val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F901E5">
        <w:rPr>
          <w:color w:val="000000" w:themeColor="text1"/>
          <w:sz w:val="28"/>
          <w:szCs w:val="28"/>
        </w:rPr>
        <w:t>Пожарно-профилактическая работа на судах инженерно-инструкторским составом (ИИС) пожарно-технических служб (ПТС) портов. Детальное ПТО. Контрольное ПТО. Внеочередные ПТО. Пожарно-профилактическая работа, проводимая судовым экипажем. Ведение формуляров на технические средства и системы, составление отчетной документации по проведенному государственному освидетельствованию.</w:t>
      </w:r>
    </w:p>
    <w:p w14:paraId="0CCA1985" w14:textId="77777777" w:rsidR="00DB60AC" w:rsidRPr="00DB60AC" w:rsidRDefault="00DB60AC" w:rsidP="00B5403E">
      <w:pPr>
        <w:pStyle w:val="a5"/>
        <w:tabs>
          <w:tab w:val="left" w:pos="1336"/>
        </w:tabs>
        <w:ind w:left="0" w:firstLine="720"/>
        <w:contextualSpacing/>
        <w:jc w:val="both"/>
      </w:pPr>
    </w:p>
    <w:p w14:paraId="4041AB07" w14:textId="77777777" w:rsidR="008A1D11" w:rsidRPr="00A44626" w:rsidRDefault="002F2132" w:rsidP="00B5403E">
      <w:pPr>
        <w:pStyle w:val="a3"/>
        <w:ind w:left="0" w:firstLine="720"/>
        <w:contextualSpacing/>
        <w:jc w:val="both"/>
        <w:rPr>
          <w:b/>
          <w:bCs/>
        </w:rPr>
      </w:pPr>
      <w:r w:rsidRPr="00352672">
        <w:rPr>
          <w:b/>
          <w:bCs/>
        </w:rPr>
        <w:t>Раздел</w:t>
      </w:r>
      <w:r w:rsidR="006629BD" w:rsidRPr="00A44626">
        <w:rPr>
          <w:b/>
          <w:bCs/>
        </w:rPr>
        <w:t xml:space="preserve"> 5. РАССЛЕДОВАНИЕ И СОСТАВЛЕНИЕ ДОКЛАДОВ ОБ ИНЦИДЕНТАХ, СВЯЗАННЫХ С ПОЖАРАМИ.</w:t>
      </w:r>
    </w:p>
    <w:p w14:paraId="324B0FB9" w14:textId="77777777" w:rsidR="008A1D11" w:rsidRPr="00C43187" w:rsidRDefault="006629BD" w:rsidP="00B5403E">
      <w:pPr>
        <w:pStyle w:val="11"/>
        <w:ind w:left="0" w:firstLine="720"/>
        <w:contextualSpacing/>
        <w:jc w:val="both"/>
        <w:rPr>
          <w:i/>
          <w:iCs/>
        </w:rPr>
      </w:pPr>
      <w:r w:rsidRPr="00C43187">
        <w:rPr>
          <w:i/>
          <w:iCs/>
        </w:rPr>
        <w:t xml:space="preserve">Тема 5.1. Оценка причин инцидентов, связанных с пожарами. </w:t>
      </w:r>
      <w:r w:rsidRPr="00C43187">
        <w:rPr>
          <w:i/>
          <w:iCs/>
        </w:rPr>
        <w:lastRenderedPageBreak/>
        <w:t>Составление докладов об инцидентах, связанных с пожарами.</w:t>
      </w:r>
    </w:p>
    <w:p w14:paraId="04A7006E" w14:textId="77777777" w:rsidR="006C5ED6" w:rsidRDefault="006629BD" w:rsidP="00B5403E">
      <w:pPr>
        <w:pStyle w:val="a3"/>
        <w:ind w:left="0" w:firstLine="720"/>
        <w:contextualSpacing/>
        <w:jc w:val="both"/>
        <w:rPr>
          <w:spacing w:val="-10"/>
        </w:rPr>
      </w:pPr>
      <w:r>
        <w:t>Занятие</w:t>
      </w:r>
      <w:r>
        <w:rPr>
          <w:spacing w:val="-17"/>
        </w:rPr>
        <w:t xml:space="preserve"> </w:t>
      </w:r>
      <w:r>
        <w:t>направлено</w:t>
      </w:r>
      <w:r>
        <w:rPr>
          <w:spacing w:val="-16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формирование</w:t>
      </w:r>
      <w:r>
        <w:rPr>
          <w:spacing w:val="-17"/>
        </w:rPr>
        <w:t xml:space="preserve"> </w:t>
      </w:r>
      <w:r>
        <w:t>компетенции</w:t>
      </w:r>
      <w:r>
        <w:rPr>
          <w:spacing w:val="-16"/>
        </w:rPr>
        <w:t xml:space="preserve"> </w:t>
      </w:r>
      <w:r>
        <w:t>«Расследование</w:t>
      </w:r>
      <w:r>
        <w:rPr>
          <w:spacing w:val="-17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составление</w:t>
      </w:r>
      <w:r>
        <w:rPr>
          <w:spacing w:val="-14"/>
        </w:rPr>
        <w:t xml:space="preserve"> </w:t>
      </w:r>
      <w:r>
        <w:t>докладов</w:t>
      </w:r>
      <w:r>
        <w:rPr>
          <w:spacing w:val="-15"/>
        </w:rPr>
        <w:t xml:space="preserve"> </w:t>
      </w:r>
      <w:r>
        <w:t>об</w:t>
      </w:r>
      <w:r>
        <w:rPr>
          <w:spacing w:val="-13"/>
        </w:rPr>
        <w:t xml:space="preserve"> </w:t>
      </w:r>
      <w:r>
        <w:t>инцидентах,</w:t>
      </w:r>
      <w:r>
        <w:rPr>
          <w:spacing w:val="-12"/>
        </w:rPr>
        <w:t xml:space="preserve"> </w:t>
      </w:r>
      <w:r>
        <w:t>связанных</w:t>
      </w:r>
      <w:r>
        <w:rPr>
          <w:spacing w:val="-13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пожарами»</w:t>
      </w:r>
      <w:r>
        <w:rPr>
          <w:spacing w:val="-13"/>
        </w:rPr>
        <w:t xml:space="preserve"> </w:t>
      </w:r>
      <w:r>
        <w:t>(</w:t>
      </w:r>
      <w:r w:rsidR="007645F8">
        <w:t>ПК-</w:t>
      </w:r>
      <w:r>
        <w:t>4)</w:t>
      </w:r>
      <w:r>
        <w:rPr>
          <w:spacing w:val="-14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части</w:t>
      </w:r>
      <w:r>
        <w:rPr>
          <w:spacing w:val="-10"/>
        </w:rPr>
        <w:t xml:space="preserve"> </w:t>
      </w:r>
    </w:p>
    <w:p w14:paraId="15C835BC" w14:textId="77777777" w:rsidR="006C5ED6" w:rsidRPr="006C5ED6" w:rsidRDefault="006629BD" w:rsidP="00B5403E">
      <w:pPr>
        <w:pStyle w:val="a3"/>
        <w:ind w:left="0" w:firstLine="720"/>
        <w:contextualSpacing/>
        <w:jc w:val="both"/>
        <w:rPr>
          <w:b/>
          <w:bCs/>
          <w:spacing w:val="-11"/>
        </w:rPr>
      </w:pPr>
      <w:r w:rsidRPr="006C5ED6">
        <w:rPr>
          <w:b/>
          <w:bCs/>
        </w:rPr>
        <w:t>знания</w:t>
      </w:r>
      <w:r w:rsidRPr="006C5ED6">
        <w:rPr>
          <w:b/>
          <w:bCs/>
          <w:spacing w:val="-11"/>
        </w:rPr>
        <w:t xml:space="preserve"> </w:t>
      </w:r>
    </w:p>
    <w:p w14:paraId="3CC2227F" w14:textId="77777777" w:rsidR="008A1D11" w:rsidRDefault="006629BD" w:rsidP="00B5403E">
      <w:pPr>
        <w:pStyle w:val="a3"/>
        <w:ind w:left="0" w:firstLine="720"/>
        <w:contextualSpacing/>
        <w:jc w:val="both"/>
      </w:pPr>
      <w:r>
        <w:t>методики проведения</w:t>
      </w:r>
      <w:r>
        <w:rPr>
          <w:spacing w:val="-11"/>
        </w:rPr>
        <w:t xml:space="preserve"> </w:t>
      </w:r>
      <w:r>
        <w:t>расследования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оценки</w:t>
      </w:r>
      <w:r>
        <w:rPr>
          <w:spacing w:val="-7"/>
        </w:rPr>
        <w:t xml:space="preserve"> </w:t>
      </w:r>
      <w:r>
        <w:t>причин</w:t>
      </w:r>
      <w:r>
        <w:rPr>
          <w:spacing w:val="-8"/>
        </w:rPr>
        <w:t xml:space="preserve"> </w:t>
      </w:r>
      <w:bookmarkStart w:id="8" w:name="_Hlk95659353"/>
      <w:r>
        <w:t>инцидентов,</w:t>
      </w:r>
      <w:r>
        <w:rPr>
          <w:spacing w:val="-10"/>
        </w:rPr>
        <w:t xml:space="preserve"> </w:t>
      </w:r>
      <w:r>
        <w:t>связанных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пожарами</w:t>
      </w:r>
      <w:r>
        <w:rPr>
          <w:spacing w:val="-8"/>
        </w:rPr>
        <w:t xml:space="preserve"> </w:t>
      </w:r>
      <w:bookmarkEnd w:id="8"/>
      <w:r>
        <w:t>(З-4</w:t>
      </w:r>
      <w:r w:rsidR="005B7E32">
        <w:t>.</w:t>
      </w:r>
      <w:r>
        <w:t>1).</w:t>
      </w:r>
    </w:p>
    <w:p w14:paraId="7EB23AA0" w14:textId="77777777" w:rsidR="00B5403E" w:rsidRPr="000D66C3" w:rsidRDefault="00B5403E" w:rsidP="00B5403E">
      <w:pPr>
        <w:pStyle w:val="a3"/>
        <w:ind w:left="0" w:firstLine="720"/>
        <w:contextualSpacing/>
        <w:jc w:val="both"/>
      </w:pPr>
      <w:r w:rsidRPr="00B5403E">
        <w:rPr>
          <w:b/>
          <w:bCs/>
        </w:rPr>
        <w:t>Практическое занятие № 8</w:t>
      </w:r>
    </w:p>
    <w:p w14:paraId="167FF9D3" w14:textId="77777777" w:rsidR="00B5403E" w:rsidRPr="00F901E5" w:rsidRDefault="00B5403E" w:rsidP="00B5403E">
      <w:pPr>
        <w:pStyle w:val="a3"/>
        <w:ind w:left="0" w:firstLine="720"/>
        <w:contextualSpacing/>
        <w:jc w:val="both"/>
        <w:rPr>
          <w:color w:val="000000" w:themeColor="text1"/>
        </w:rPr>
      </w:pPr>
      <w:r w:rsidRPr="00F901E5">
        <w:rPr>
          <w:color w:val="000000" w:themeColor="text1"/>
        </w:rPr>
        <w:t>Занятие проводится в форме семинара.</w:t>
      </w:r>
    </w:p>
    <w:p w14:paraId="469FC422" w14:textId="77777777" w:rsidR="00B5403E" w:rsidRPr="00F901E5" w:rsidRDefault="00B5403E" w:rsidP="00B5403E">
      <w:pPr>
        <w:pStyle w:val="a3"/>
        <w:ind w:left="0" w:firstLine="720"/>
        <w:contextualSpacing/>
        <w:jc w:val="both"/>
        <w:rPr>
          <w:color w:val="000000" w:themeColor="text1"/>
        </w:rPr>
      </w:pPr>
      <w:r w:rsidRPr="00F901E5">
        <w:rPr>
          <w:color w:val="000000" w:themeColor="text1"/>
        </w:rPr>
        <w:t>Цель занятия: отработка умений</w:t>
      </w:r>
      <w:r w:rsidR="00625273" w:rsidRPr="00F901E5">
        <w:rPr>
          <w:color w:val="000000" w:themeColor="text1"/>
        </w:rPr>
        <w:t xml:space="preserve"> определять причины пожара и эффективно оценивать контрмеры. Проводить расследования и оценк</w:t>
      </w:r>
      <w:r w:rsidR="00535709" w:rsidRPr="00F901E5">
        <w:rPr>
          <w:color w:val="000000" w:themeColor="text1"/>
        </w:rPr>
        <w:t>у</w:t>
      </w:r>
      <w:r w:rsidR="00625273" w:rsidRPr="00F901E5">
        <w:rPr>
          <w:color w:val="000000" w:themeColor="text1"/>
        </w:rPr>
        <w:t xml:space="preserve"> причин инцидентов, связанных с пожарами.</w:t>
      </w:r>
    </w:p>
    <w:p w14:paraId="7A3413D4" w14:textId="77777777" w:rsidR="00625273" w:rsidRPr="00F901E5" w:rsidRDefault="00625273" w:rsidP="00B5403E">
      <w:pPr>
        <w:pStyle w:val="a3"/>
        <w:ind w:left="0" w:firstLine="720"/>
        <w:contextualSpacing/>
        <w:jc w:val="both"/>
        <w:rPr>
          <w:color w:val="000000" w:themeColor="text1"/>
        </w:rPr>
      </w:pPr>
      <w:r w:rsidRPr="00F901E5">
        <w:rPr>
          <w:color w:val="000000" w:themeColor="text1"/>
        </w:rPr>
        <w:t xml:space="preserve">Тема занятия: </w:t>
      </w:r>
    </w:p>
    <w:p w14:paraId="3AE9B728" w14:textId="77777777" w:rsidR="00625273" w:rsidRPr="00F901E5" w:rsidRDefault="00625273" w:rsidP="00625273">
      <w:pPr>
        <w:pStyle w:val="a3"/>
        <w:ind w:firstLine="576"/>
        <w:contextualSpacing/>
        <w:jc w:val="both"/>
        <w:rPr>
          <w:color w:val="000000" w:themeColor="text1"/>
        </w:rPr>
      </w:pPr>
      <w:r w:rsidRPr="00F901E5">
        <w:rPr>
          <w:color w:val="000000" w:themeColor="text1"/>
        </w:rPr>
        <w:t>Оценка причин случаев пожаров (курение и алкоголь; самовозгорание; поврежденные или перегруженные электрические цепи; неисправности электрооборудования; несоблюдение мер безопасности при зарядке аккумуляторов; небрежность при погрузке и размещении груза; несоблюдение мер безопасности при работе на камбузе; перекачка топлива и техническое обслуживание топливных систем; сварка и резка; присутствие береговых рабочих на борту; статическое электричество).</w:t>
      </w:r>
    </w:p>
    <w:p w14:paraId="33245F36" w14:textId="77777777" w:rsidR="00B5403E" w:rsidRPr="00F901E5" w:rsidRDefault="00625273" w:rsidP="00863658">
      <w:pPr>
        <w:pStyle w:val="a3"/>
        <w:ind w:firstLine="576"/>
        <w:contextualSpacing/>
        <w:jc w:val="both"/>
        <w:rPr>
          <w:color w:val="000000" w:themeColor="text1"/>
        </w:rPr>
      </w:pPr>
      <w:r w:rsidRPr="00F901E5">
        <w:rPr>
          <w:color w:val="000000" w:themeColor="text1"/>
        </w:rPr>
        <w:t>Анализ инцидентов, связанных с пожарами на судах</w:t>
      </w:r>
      <w:r w:rsidR="00863658" w:rsidRPr="00F901E5">
        <w:rPr>
          <w:color w:val="000000" w:themeColor="text1"/>
        </w:rPr>
        <w:t xml:space="preserve"> (произвести анализ</w:t>
      </w:r>
      <w:r w:rsidRPr="00F901E5">
        <w:rPr>
          <w:color w:val="000000" w:themeColor="text1"/>
        </w:rPr>
        <w:t xml:space="preserve"> </w:t>
      </w:r>
      <w:r w:rsidR="00863658" w:rsidRPr="00F901E5">
        <w:rPr>
          <w:color w:val="000000" w:themeColor="text1"/>
        </w:rPr>
        <w:t xml:space="preserve">не менее 2 инцидентов произошедших </w:t>
      </w:r>
      <w:r w:rsidRPr="00F901E5">
        <w:rPr>
          <w:color w:val="000000" w:themeColor="text1"/>
        </w:rPr>
        <w:t>пожаров на морских судах</w:t>
      </w:r>
      <w:r w:rsidR="00863658" w:rsidRPr="00F901E5">
        <w:rPr>
          <w:color w:val="000000" w:themeColor="text1"/>
        </w:rPr>
        <w:t>)</w:t>
      </w:r>
      <w:r w:rsidRPr="00F901E5">
        <w:rPr>
          <w:color w:val="000000" w:themeColor="text1"/>
        </w:rPr>
        <w:t>.</w:t>
      </w:r>
    </w:p>
    <w:p w14:paraId="156560C1" w14:textId="77777777" w:rsidR="00863658" w:rsidRPr="00F901E5" w:rsidRDefault="00863658" w:rsidP="00863658">
      <w:pPr>
        <w:pStyle w:val="a3"/>
        <w:ind w:firstLine="576"/>
        <w:contextualSpacing/>
        <w:jc w:val="both"/>
        <w:rPr>
          <w:color w:val="000000" w:themeColor="text1"/>
        </w:rPr>
      </w:pPr>
      <w:r w:rsidRPr="00F901E5">
        <w:rPr>
          <w:color w:val="000000" w:themeColor="text1"/>
        </w:rPr>
        <w:t>Составление докладов о случаях пожаров. Цель, назначение расследования. Методика и порядок проведения расследования. Отчетность (составление докладов о случаях пожаров; акт о пожаре; осмотр и экспертиза; статическая и динамическая стадии осмотра; доклад о расследовании; технический акт; заявление об аварийном случае; справка об убытках; донесение; составление акта о пожаре).</w:t>
      </w:r>
      <w:r w:rsidRPr="00F901E5">
        <w:rPr>
          <w:color w:val="000000" w:themeColor="text1"/>
        </w:rPr>
        <w:cr/>
      </w:r>
    </w:p>
    <w:p w14:paraId="6D3D8030" w14:textId="77777777" w:rsidR="004948EE" w:rsidRDefault="004948EE" w:rsidP="00B5403E">
      <w:pPr>
        <w:pStyle w:val="a5"/>
        <w:tabs>
          <w:tab w:val="left" w:pos="1550"/>
        </w:tabs>
        <w:ind w:left="0" w:firstLine="720"/>
        <w:contextualSpacing/>
        <w:jc w:val="both"/>
        <w:rPr>
          <w:sz w:val="28"/>
        </w:rPr>
      </w:pPr>
    </w:p>
    <w:p w14:paraId="6B6B947E" w14:textId="77777777" w:rsidR="006B5F3D" w:rsidRPr="00B37330" w:rsidRDefault="006B5F3D" w:rsidP="00B5403E">
      <w:pPr>
        <w:pStyle w:val="a8"/>
        <w:ind w:firstLine="720"/>
        <w:contextualSpacing/>
        <w:jc w:val="both"/>
        <w:rPr>
          <w:b/>
          <w:sz w:val="28"/>
          <w:szCs w:val="28"/>
        </w:rPr>
      </w:pPr>
      <w:r w:rsidRPr="00B37330">
        <w:rPr>
          <w:b/>
          <w:sz w:val="28"/>
          <w:szCs w:val="28"/>
        </w:rPr>
        <w:t>V. ФОРМЫ КОНТРОЛЯ</w:t>
      </w:r>
    </w:p>
    <w:p w14:paraId="192C84B6" w14:textId="77777777" w:rsidR="006B5F3D" w:rsidRPr="00337549" w:rsidRDefault="006B5F3D" w:rsidP="00D32FBA">
      <w:pPr>
        <w:pStyle w:val="a5"/>
        <w:numPr>
          <w:ilvl w:val="0"/>
          <w:numId w:val="2"/>
        </w:numPr>
        <w:ind w:left="0" w:firstLine="720"/>
        <w:contextualSpacing/>
        <w:jc w:val="both"/>
        <w:rPr>
          <w:b/>
          <w:bCs/>
          <w:sz w:val="28"/>
        </w:rPr>
      </w:pPr>
      <w:r w:rsidRPr="00337549">
        <w:rPr>
          <w:b/>
          <w:bCs/>
          <w:sz w:val="28"/>
        </w:rPr>
        <w:t>Входной контроль</w:t>
      </w:r>
    </w:p>
    <w:p w14:paraId="5BEBF2FD" w14:textId="77777777" w:rsidR="006B5F3D" w:rsidRPr="00C94120" w:rsidRDefault="006B5F3D" w:rsidP="000D66C3">
      <w:pPr>
        <w:ind w:firstLine="720"/>
        <w:jc w:val="both"/>
        <w:rPr>
          <w:sz w:val="28"/>
          <w:szCs w:val="28"/>
        </w:rPr>
      </w:pPr>
      <w:r w:rsidRPr="00C94120">
        <w:rPr>
          <w:sz w:val="28"/>
          <w:szCs w:val="28"/>
        </w:rPr>
        <w:t>Контроль документов кандидатов перед зачислением на курс обучения</w:t>
      </w:r>
    </w:p>
    <w:p w14:paraId="05D5A895" w14:textId="77777777" w:rsidR="006B5F3D" w:rsidRPr="00625273" w:rsidRDefault="006B5F3D" w:rsidP="00D32FBA">
      <w:pPr>
        <w:widowControl/>
        <w:numPr>
          <w:ilvl w:val="0"/>
          <w:numId w:val="5"/>
        </w:numPr>
        <w:autoSpaceDE/>
        <w:autoSpaceDN/>
        <w:ind w:left="0" w:firstLine="720"/>
        <w:jc w:val="both"/>
        <w:rPr>
          <w:rFonts w:eastAsia="Calibri"/>
          <w:sz w:val="28"/>
          <w:szCs w:val="28"/>
          <w:lang w:bidi="ar-SA"/>
        </w:rPr>
      </w:pPr>
      <w:r w:rsidRPr="00625273">
        <w:rPr>
          <w:rFonts w:eastAsia="Calibri"/>
          <w:b/>
          <w:bCs/>
          <w:sz w:val="28"/>
          <w:szCs w:val="28"/>
          <w:lang w:bidi="ar-SA"/>
        </w:rPr>
        <w:t>программа 1</w:t>
      </w:r>
      <w:r w:rsidRPr="00625273">
        <w:rPr>
          <w:rFonts w:eastAsia="Calibri"/>
          <w:sz w:val="28"/>
          <w:szCs w:val="28"/>
          <w:lang w:bidi="ar-SA"/>
        </w:rPr>
        <w:t xml:space="preserve"> – входной контроль </w:t>
      </w:r>
      <w:r w:rsidR="00D601A4" w:rsidRPr="00625273">
        <w:rPr>
          <w:rFonts w:eastAsia="Calibri"/>
          <w:sz w:val="28"/>
          <w:szCs w:val="28"/>
          <w:lang w:bidi="ar-SA"/>
        </w:rPr>
        <w:t>определяется УТЦ</w:t>
      </w:r>
      <w:r w:rsidRPr="00625273">
        <w:rPr>
          <w:rFonts w:eastAsia="Calibri"/>
          <w:sz w:val="28"/>
          <w:szCs w:val="28"/>
          <w:lang w:bidi="ar-SA"/>
        </w:rPr>
        <w:t>.</w:t>
      </w:r>
      <w:r w:rsidR="00B5403E" w:rsidRPr="00625273">
        <w:rPr>
          <w:rFonts w:eastAsia="Calibri"/>
          <w:sz w:val="28"/>
          <w:szCs w:val="28"/>
          <w:lang w:bidi="ar-SA"/>
        </w:rPr>
        <w:t xml:space="preserve"> </w:t>
      </w:r>
    </w:p>
    <w:p w14:paraId="70B11958" w14:textId="77777777" w:rsidR="006B5F3D" w:rsidRDefault="006B5F3D" w:rsidP="00D32FBA">
      <w:pPr>
        <w:widowControl/>
        <w:numPr>
          <w:ilvl w:val="0"/>
          <w:numId w:val="5"/>
        </w:numPr>
        <w:autoSpaceDE/>
        <w:autoSpaceDN/>
        <w:ind w:left="0" w:firstLine="720"/>
        <w:jc w:val="both"/>
        <w:rPr>
          <w:rFonts w:eastAsia="Calibri"/>
          <w:sz w:val="28"/>
          <w:szCs w:val="28"/>
          <w:lang w:bidi="ar-SA"/>
        </w:rPr>
      </w:pPr>
      <w:r w:rsidRPr="00711B53">
        <w:rPr>
          <w:rFonts w:eastAsia="Calibri"/>
          <w:b/>
          <w:bCs/>
          <w:sz w:val="28"/>
          <w:szCs w:val="28"/>
          <w:lang w:bidi="ar-SA"/>
        </w:rPr>
        <w:t>программа 2</w:t>
      </w:r>
      <w:r w:rsidRPr="00711B53">
        <w:rPr>
          <w:rFonts w:eastAsia="Calibri"/>
          <w:sz w:val="28"/>
          <w:szCs w:val="28"/>
          <w:lang w:bidi="ar-SA"/>
        </w:rPr>
        <w:t xml:space="preserve"> - лица, проходившие ранее обучение </w:t>
      </w:r>
      <w:bookmarkStart w:id="9" w:name="_Hlk94191696"/>
      <w:r w:rsidRPr="00711B53">
        <w:rPr>
          <w:rFonts w:eastAsia="Calibri"/>
          <w:sz w:val="28"/>
          <w:szCs w:val="28"/>
          <w:lang w:bidi="ar-SA"/>
        </w:rPr>
        <w:t xml:space="preserve">по программе </w:t>
      </w:r>
      <w:r w:rsidRPr="00711B53">
        <w:rPr>
          <w:color w:val="000000" w:themeColor="text1"/>
          <w:sz w:val="28"/>
        </w:rPr>
        <w:t>«</w:t>
      </w:r>
      <w:r w:rsidR="00B5403E" w:rsidRPr="00711B53">
        <w:rPr>
          <w:color w:val="000000" w:themeColor="text1"/>
          <w:sz w:val="28"/>
        </w:rPr>
        <w:t>Подготовка специалиста по современным методам борьбы с пожаром с расширенной подготовкой</w:t>
      </w:r>
      <w:r w:rsidRPr="00711B53">
        <w:rPr>
          <w:color w:val="000000" w:themeColor="text1"/>
          <w:sz w:val="28"/>
        </w:rPr>
        <w:t>»</w:t>
      </w:r>
      <w:r w:rsidRPr="00711B53">
        <w:rPr>
          <w:rFonts w:eastAsia="Calibri"/>
          <w:color w:val="000000" w:themeColor="text1"/>
          <w:sz w:val="28"/>
          <w:szCs w:val="28"/>
          <w:lang w:bidi="ar-SA"/>
        </w:rPr>
        <w:t xml:space="preserve"> </w:t>
      </w:r>
      <w:bookmarkEnd w:id="9"/>
      <w:r w:rsidRPr="00711B53">
        <w:rPr>
          <w:rFonts w:eastAsia="Calibri"/>
          <w:sz w:val="28"/>
          <w:szCs w:val="28"/>
          <w:lang w:bidi="ar-SA"/>
        </w:rPr>
        <w:t xml:space="preserve">допускаются к обучению по программе с сокращенным сроком подготовки (2 дня) при предъявлении свидетельства об успешно пройденном обучении по программе </w:t>
      </w:r>
      <w:r w:rsidRPr="00711B53">
        <w:rPr>
          <w:sz w:val="28"/>
        </w:rPr>
        <w:t>«</w:t>
      </w:r>
      <w:r w:rsidR="00B5403E" w:rsidRPr="00711B53">
        <w:rPr>
          <w:color w:val="000000" w:themeColor="text1"/>
          <w:sz w:val="28"/>
        </w:rPr>
        <w:t>Подготовка специалиста по современным методам борьбы с пожаром с расширенной подготовкой</w:t>
      </w:r>
      <w:r w:rsidRPr="00711B53">
        <w:rPr>
          <w:sz w:val="28"/>
        </w:rPr>
        <w:t>»</w:t>
      </w:r>
      <w:r w:rsidRPr="00711B53">
        <w:rPr>
          <w:rFonts w:eastAsia="Calibri"/>
          <w:sz w:val="28"/>
          <w:szCs w:val="28"/>
          <w:lang w:bidi="ar-SA"/>
        </w:rPr>
        <w:t xml:space="preserve"> и подтверждении наличия стажа работы на судах в общей сложности не менее 12 месяцев из предшествующих 5 лет.</w:t>
      </w:r>
    </w:p>
    <w:p w14:paraId="55262E2B" w14:textId="77777777" w:rsidR="00711B53" w:rsidRPr="00711B53" w:rsidRDefault="00711B53" w:rsidP="000D66C3">
      <w:pPr>
        <w:widowControl/>
        <w:autoSpaceDE/>
        <w:autoSpaceDN/>
        <w:jc w:val="both"/>
        <w:rPr>
          <w:rFonts w:eastAsia="Calibri"/>
          <w:sz w:val="28"/>
          <w:szCs w:val="28"/>
          <w:lang w:bidi="ar-SA"/>
        </w:rPr>
      </w:pPr>
    </w:p>
    <w:p w14:paraId="34C6025C" w14:textId="77777777" w:rsidR="00C37987" w:rsidRDefault="00C37987" w:rsidP="00D32FBA">
      <w:pPr>
        <w:pStyle w:val="a5"/>
        <w:numPr>
          <w:ilvl w:val="0"/>
          <w:numId w:val="2"/>
        </w:numPr>
        <w:ind w:left="0" w:firstLine="720"/>
        <w:jc w:val="both"/>
        <w:rPr>
          <w:b/>
          <w:bCs/>
          <w:sz w:val="28"/>
        </w:rPr>
      </w:pPr>
      <w:r>
        <w:rPr>
          <w:b/>
          <w:bCs/>
          <w:sz w:val="28"/>
        </w:rPr>
        <w:t>Промежуточн</w:t>
      </w:r>
      <w:r w:rsidR="00414CA2">
        <w:rPr>
          <w:b/>
          <w:bCs/>
          <w:sz w:val="28"/>
        </w:rPr>
        <w:t>ый</w:t>
      </w:r>
      <w:r>
        <w:rPr>
          <w:b/>
          <w:bCs/>
          <w:sz w:val="28"/>
        </w:rPr>
        <w:t xml:space="preserve"> </w:t>
      </w:r>
      <w:r w:rsidR="00414CA2">
        <w:rPr>
          <w:b/>
          <w:bCs/>
          <w:sz w:val="28"/>
        </w:rPr>
        <w:t>контроль</w:t>
      </w:r>
    </w:p>
    <w:p w14:paraId="2B555BFD" w14:textId="77777777" w:rsidR="00C37987" w:rsidRPr="00C37987" w:rsidRDefault="00C37987" w:rsidP="00C37987">
      <w:pPr>
        <w:pStyle w:val="a5"/>
        <w:ind w:left="0" w:firstLine="709"/>
        <w:jc w:val="both"/>
        <w:rPr>
          <w:color w:val="000000" w:themeColor="text1"/>
          <w:sz w:val="28"/>
        </w:rPr>
      </w:pPr>
      <w:r w:rsidRPr="00C37987">
        <w:rPr>
          <w:color w:val="000000" w:themeColor="text1"/>
          <w:sz w:val="28"/>
        </w:rPr>
        <w:t>Промежуточн</w:t>
      </w:r>
      <w:r w:rsidR="00414CA2">
        <w:rPr>
          <w:color w:val="000000" w:themeColor="text1"/>
          <w:sz w:val="28"/>
        </w:rPr>
        <w:t>ый</w:t>
      </w:r>
      <w:r w:rsidRPr="00C37987">
        <w:rPr>
          <w:color w:val="000000" w:themeColor="text1"/>
          <w:sz w:val="28"/>
        </w:rPr>
        <w:t xml:space="preserve"> </w:t>
      </w:r>
      <w:r w:rsidR="00414CA2">
        <w:rPr>
          <w:color w:val="000000" w:themeColor="text1"/>
          <w:sz w:val="28"/>
        </w:rPr>
        <w:t>контроль</w:t>
      </w:r>
      <w:r w:rsidRPr="00C37987">
        <w:rPr>
          <w:color w:val="000000" w:themeColor="text1"/>
          <w:sz w:val="28"/>
        </w:rPr>
        <w:t xml:space="preserve"> проводится в форме зачетов выполнения практических заданий по разделам </w:t>
      </w:r>
      <w:r>
        <w:rPr>
          <w:color w:val="000000" w:themeColor="text1"/>
          <w:sz w:val="28"/>
        </w:rPr>
        <w:t>2</w:t>
      </w:r>
      <w:r w:rsidRPr="00C37987">
        <w:rPr>
          <w:color w:val="000000" w:themeColor="text1"/>
          <w:sz w:val="28"/>
        </w:rPr>
        <w:t xml:space="preserve"> и </w:t>
      </w:r>
      <w:r>
        <w:rPr>
          <w:color w:val="000000" w:themeColor="text1"/>
          <w:sz w:val="28"/>
        </w:rPr>
        <w:t>3</w:t>
      </w:r>
      <w:r w:rsidRPr="00C37987">
        <w:rPr>
          <w:color w:val="000000" w:themeColor="text1"/>
          <w:sz w:val="28"/>
        </w:rPr>
        <w:t xml:space="preserve"> учебного плана. Слушатели, </w:t>
      </w:r>
      <w:r w:rsidRPr="00C37987">
        <w:rPr>
          <w:color w:val="000000" w:themeColor="text1"/>
          <w:sz w:val="28"/>
        </w:rPr>
        <w:lastRenderedPageBreak/>
        <w:t>выполнившие все элементы учебного плана и успешно прошедшие промежуточный контроль по указанным разделам учебно-тематического плана, допускаются к итоговой аттестации.</w:t>
      </w:r>
    </w:p>
    <w:p w14:paraId="04B6C737" w14:textId="77777777" w:rsidR="00C37987" w:rsidRPr="00C37987" w:rsidRDefault="00C37987" w:rsidP="00C37987">
      <w:pPr>
        <w:rPr>
          <w:sz w:val="28"/>
        </w:rPr>
      </w:pPr>
    </w:p>
    <w:p w14:paraId="73053556" w14:textId="77777777" w:rsidR="006B5F3D" w:rsidRPr="00337549" w:rsidRDefault="006B5F3D" w:rsidP="00D32FBA">
      <w:pPr>
        <w:pStyle w:val="a5"/>
        <w:numPr>
          <w:ilvl w:val="0"/>
          <w:numId w:val="2"/>
        </w:numPr>
        <w:ind w:left="0" w:firstLine="720"/>
        <w:jc w:val="both"/>
        <w:rPr>
          <w:b/>
          <w:bCs/>
          <w:sz w:val="28"/>
        </w:rPr>
      </w:pPr>
      <w:r w:rsidRPr="00337549">
        <w:rPr>
          <w:b/>
          <w:bCs/>
          <w:sz w:val="28"/>
        </w:rPr>
        <w:t xml:space="preserve">Итоговая аттестация </w:t>
      </w:r>
    </w:p>
    <w:p w14:paraId="29DC1277" w14:textId="77777777" w:rsidR="00AC1C1D" w:rsidRPr="00AC1C1D" w:rsidRDefault="00AC1C1D" w:rsidP="000D66C3">
      <w:pPr>
        <w:ind w:firstLine="720"/>
        <w:jc w:val="both"/>
        <w:rPr>
          <w:sz w:val="28"/>
          <w:szCs w:val="28"/>
        </w:rPr>
      </w:pPr>
      <w:r w:rsidRPr="00AC1C1D">
        <w:rPr>
          <w:bCs/>
          <w:iCs/>
          <w:sz w:val="28"/>
          <w:szCs w:val="28"/>
        </w:rPr>
        <w:t>Итоговая аттестация</w:t>
      </w:r>
      <w:r w:rsidRPr="00AC1C1D">
        <w:rPr>
          <w:iCs/>
          <w:sz w:val="28"/>
          <w:szCs w:val="28"/>
        </w:rPr>
        <w:t xml:space="preserve"> проводится в виде</w:t>
      </w:r>
      <w:r w:rsidR="000D66C3">
        <w:rPr>
          <w:iCs/>
          <w:sz w:val="28"/>
          <w:szCs w:val="28"/>
        </w:rPr>
        <w:t xml:space="preserve"> </w:t>
      </w:r>
      <w:r w:rsidRPr="00AC1C1D">
        <w:rPr>
          <w:iCs/>
          <w:sz w:val="28"/>
          <w:szCs w:val="28"/>
        </w:rPr>
        <w:t>письменного экзамена</w:t>
      </w:r>
      <w:r w:rsidR="00C37987">
        <w:rPr>
          <w:iCs/>
          <w:sz w:val="28"/>
          <w:szCs w:val="28"/>
        </w:rPr>
        <w:t xml:space="preserve"> или </w:t>
      </w:r>
      <w:r w:rsidRPr="00AC1C1D">
        <w:rPr>
          <w:iCs/>
          <w:sz w:val="28"/>
          <w:szCs w:val="28"/>
        </w:rPr>
        <w:t>комплексного компьютерного теста</w:t>
      </w:r>
      <w:r w:rsidR="00C37987">
        <w:rPr>
          <w:iCs/>
          <w:sz w:val="28"/>
          <w:szCs w:val="28"/>
        </w:rPr>
        <w:t xml:space="preserve">. </w:t>
      </w:r>
      <w:r w:rsidRPr="00AC1C1D">
        <w:rPr>
          <w:sz w:val="28"/>
          <w:szCs w:val="28"/>
        </w:rPr>
        <w:t xml:space="preserve">При проведении </w:t>
      </w:r>
      <w:r w:rsidRPr="00AC1C1D">
        <w:rPr>
          <w:bCs/>
          <w:iCs/>
          <w:sz w:val="28"/>
          <w:szCs w:val="28"/>
        </w:rPr>
        <w:t>итоговой аттестации</w:t>
      </w:r>
      <w:r w:rsidRPr="00AC1C1D">
        <w:rPr>
          <w:sz w:val="28"/>
          <w:szCs w:val="28"/>
        </w:rPr>
        <w:t xml:space="preserve"> в виде </w:t>
      </w:r>
      <w:r w:rsidRPr="00AC1C1D">
        <w:rPr>
          <w:iCs/>
          <w:sz w:val="28"/>
          <w:szCs w:val="28"/>
        </w:rPr>
        <w:t>письменного экзамена</w:t>
      </w:r>
      <w:r w:rsidR="00414CA2">
        <w:rPr>
          <w:iCs/>
          <w:sz w:val="28"/>
          <w:szCs w:val="28"/>
        </w:rPr>
        <w:t xml:space="preserve"> или</w:t>
      </w:r>
      <w:r w:rsidRPr="00AC1C1D">
        <w:rPr>
          <w:iCs/>
          <w:sz w:val="28"/>
          <w:szCs w:val="28"/>
        </w:rPr>
        <w:t xml:space="preserve"> комплексного компьютерного теста</w:t>
      </w:r>
      <w:r w:rsidRPr="00AC1C1D">
        <w:rPr>
          <w:sz w:val="28"/>
          <w:szCs w:val="28"/>
        </w:rPr>
        <w:t xml:space="preserve"> должны использовать вопросы и тестовые задания, согласованные Росморречфлотом.</w:t>
      </w:r>
    </w:p>
    <w:p w14:paraId="7ABD1A32" w14:textId="77777777" w:rsidR="00AC1C1D" w:rsidRDefault="00AC1C1D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AC1C1D">
        <w:rPr>
          <w:sz w:val="28"/>
          <w:szCs w:val="28"/>
        </w:rPr>
        <w:t>Пороговый уровень прохождения тестов установлен не менее 70%</w:t>
      </w:r>
      <w:r w:rsidR="00337549">
        <w:rPr>
          <w:sz w:val="28"/>
          <w:szCs w:val="28"/>
        </w:rPr>
        <w:t>.</w:t>
      </w:r>
    </w:p>
    <w:p w14:paraId="43A2EE7E" w14:textId="77777777" w:rsidR="00E97AE0" w:rsidRDefault="00E97AE0" w:rsidP="00E11905">
      <w:pPr>
        <w:ind w:firstLine="720"/>
        <w:contextualSpacing/>
        <w:mirrorIndents/>
        <w:jc w:val="both"/>
        <w:rPr>
          <w:rStyle w:val="af1"/>
          <w:b w:val="0"/>
          <w:bCs w:val="0"/>
          <w:color w:val="000000"/>
          <w:sz w:val="28"/>
          <w:szCs w:val="28"/>
        </w:rPr>
      </w:pPr>
      <w:r w:rsidRPr="00E97AE0">
        <w:rPr>
          <w:rStyle w:val="af1"/>
          <w:b w:val="0"/>
          <w:bCs w:val="0"/>
          <w:color w:val="000000"/>
          <w:sz w:val="28"/>
          <w:szCs w:val="28"/>
        </w:rPr>
        <w:t>Все обучающиеся должны выполнить все предусмотренные программой практические упражнения.</w:t>
      </w:r>
    </w:p>
    <w:p w14:paraId="5CA43B34" w14:textId="77777777" w:rsidR="00414CA2" w:rsidRPr="00414CA2" w:rsidRDefault="00414CA2" w:rsidP="00414CA2">
      <w:pPr>
        <w:ind w:firstLine="720"/>
        <w:contextualSpacing/>
        <w:mirrorIndents/>
        <w:jc w:val="both"/>
        <w:rPr>
          <w:sz w:val="28"/>
          <w:szCs w:val="28"/>
        </w:rPr>
      </w:pPr>
      <w:r w:rsidRPr="00414CA2">
        <w:rPr>
          <w:sz w:val="28"/>
          <w:szCs w:val="28"/>
        </w:rPr>
        <w:t xml:space="preserve">Объем итоговой аттестации устанавливается таким образом, чтобы с учетом </w:t>
      </w:r>
      <w:r>
        <w:rPr>
          <w:sz w:val="28"/>
          <w:szCs w:val="28"/>
        </w:rPr>
        <w:t xml:space="preserve">экзамена и </w:t>
      </w:r>
      <w:r w:rsidRPr="00414CA2">
        <w:rPr>
          <w:sz w:val="28"/>
          <w:szCs w:val="28"/>
        </w:rPr>
        <w:t xml:space="preserve">выполнения заданий промежуточного контроля обучающийся продемонстрировал формирование у него всех компетенций, указанных в Разделе III. </w:t>
      </w:r>
    </w:p>
    <w:p w14:paraId="23801528" w14:textId="77777777" w:rsidR="00AC1C1D" w:rsidRPr="00AC1C1D" w:rsidRDefault="00AC1C1D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AC1C1D">
        <w:rPr>
          <w:sz w:val="28"/>
          <w:szCs w:val="28"/>
        </w:rPr>
        <w:t>При проведении итоговой аттестации с применением дистанционных технологий, экзамен проводится в форме компьютерного тестирования.</w:t>
      </w:r>
    </w:p>
    <w:p w14:paraId="03B85C27" w14:textId="77777777" w:rsidR="006B5F3D" w:rsidRPr="00AC1C1D" w:rsidRDefault="002E3988" w:rsidP="00E11905">
      <w:pPr>
        <w:ind w:firstLine="720"/>
        <w:contextualSpacing/>
        <w:mirrorIndents/>
        <w:jc w:val="both"/>
        <w:rPr>
          <w:bCs/>
          <w:sz w:val="28"/>
          <w:szCs w:val="28"/>
        </w:rPr>
      </w:pPr>
      <w:r>
        <w:rPr>
          <w:sz w:val="28"/>
          <w:szCs w:val="28"/>
        </w:rPr>
        <w:t>Обучающемуся</w:t>
      </w:r>
      <w:r w:rsidR="00AC1C1D" w:rsidRPr="00AC1C1D">
        <w:rPr>
          <w:sz w:val="28"/>
          <w:szCs w:val="28"/>
        </w:rPr>
        <w:t>, успешно прошедшему итоговую аттестацию, выдается свидетельство о прохождении подготовки по программе</w:t>
      </w:r>
      <w:r w:rsidR="006B5F3D" w:rsidRPr="006B5F3D">
        <w:rPr>
          <w:sz w:val="28"/>
          <w:szCs w:val="28"/>
        </w:rPr>
        <w:t xml:space="preserve"> </w:t>
      </w:r>
      <w:r w:rsidR="00AC1C1D" w:rsidRPr="00AC1C1D">
        <w:rPr>
          <w:bCs/>
          <w:sz w:val="28"/>
        </w:rPr>
        <w:t>«Подготовка специалиста по современным методам борьбы с пожаром с расширенной подготовкой»</w:t>
      </w:r>
      <w:r w:rsidR="00AC1C1D">
        <w:rPr>
          <w:bCs/>
          <w:sz w:val="28"/>
        </w:rPr>
        <w:t>.</w:t>
      </w:r>
    </w:p>
    <w:p w14:paraId="52B3F59F" w14:textId="77777777" w:rsidR="006B5F3D" w:rsidRPr="006B5F3D" w:rsidRDefault="006B5F3D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6B5F3D">
        <w:rPr>
          <w:sz w:val="28"/>
          <w:szCs w:val="28"/>
        </w:rPr>
        <w:t>В установленных законодательством случаях сведения о выданных документах передаются в государственную информационную систему.</w:t>
      </w:r>
    </w:p>
    <w:p w14:paraId="5CE2AA1B" w14:textId="77777777" w:rsidR="006B5F3D" w:rsidRDefault="006B5F3D" w:rsidP="009D5F2C">
      <w:pPr>
        <w:ind w:firstLine="720"/>
        <w:contextualSpacing/>
        <w:mirrorIndents/>
        <w:jc w:val="both"/>
        <w:rPr>
          <w:sz w:val="28"/>
          <w:szCs w:val="28"/>
        </w:rPr>
      </w:pPr>
      <w:r w:rsidRPr="006B5F3D">
        <w:rPr>
          <w:sz w:val="28"/>
          <w:szCs w:val="28"/>
        </w:rPr>
        <w:t xml:space="preserve">Лицам, не прошедшим </w:t>
      </w:r>
      <w:r w:rsidRPr="006B5F3D">
        <w:rPr>
          <w:bCs/>
          <w:iCs/>
          <w:sz w:val="28"/>
          <w:szCs w:val="28"/>
        </w:rPr>
        <w:t>итоговую аттестацию,</w:t>
      </w:r>
      <w:r w:rsidRPr="006B5F3D">
        <w:rPr>
          <w:sz w:val="28"/>
          <w:szCs w:val="28"/>
        </w:rPr>
        <w:t xml:space="preserve"> или получившим результат </w:t>
      </w:r>
      <w:r w:rsidRPr="006B5F3D">
        <w:rPr>
          <w:bCs/>
          <w:iCs/>
          <w:sz w:val="28"/>
          <w:szCs w:val="28"/>
        </w:rPr>
        <w:t>итоговой аттестации</w:t>
      </w:r>
      <w:r w:rsidRPr="006B5F3D">
        <w:rPr>
          <w:sz w:val="28"/>
          <w:szCs w:val="28"/>
        </w:rPr>
        <w:t xml:space="preserve"> менее 70%, а также лицам, освоившим часть дополнительной профессиональной программы и (или) отчисленным с курса, выдается справка об обучении или о периоде обучения.</w:t>
      </w:r>
    </w:p>
    <w:p w14:paraId="7EA4A360" w14:textId="77777777" w:rsidR="009D5F2C" w:rsidRDefault="009D5F2C" w:rsidP="00E11905">
      <w:pPr>
        <w:ind w:firstLine="720"/>
        <w:contextualSpacing/>
        <w:mirrorIndents/>
        <w:jc w:val="both"/>
        <w:rPr>
          <w:sz w:val="28"/>
          <w:szCs w:val="28"/>
        </w:rPr>
      </w:pPr>
    </w:p>
    <w:p w14:paraId="0D1C845A" w14:textId="77777777" w:rsidR="00043EAE" w:rsidRPr="00043EAE" w:rsidRDefault="00043EAE" w:rsidP="00043EAE">
      <w:pPr>
        <w:pStyle w:val="a8"/>
        <w:jc w:val="both"/>
        <w:rPr>
          <w:b/>
          <w:sz w:val="28"/>
          <w:szCs w:val="28"/>
        </w:rPr>
      </w:pPr>
      <w:r w:rsidRPr="00043EAE">
        <w:rPr>
          <w:b/>
          <w:sz w:val="28"/>
          <w:szCs w:val="28"/>
        </w:rPr>
        <w:t>VI. ОРГАНИЗАЦИОННО-ТЕХНИЧЕСКИЕ УСЛОВИЯ И РЕСУРСЫ, НЕОБХОДИМЫЕ ДЛЯ РЕАЛИЗАЦИИ ТИПОВОЙ ПРОГРАММЫ</w:t>
      </w:r>
    </w:p>
    <w:p w14:paraId="1A0E2885" w14:textId="77777777" w:rsidR="00561BD0" w:rsidRPr="00561BD0" w:rsidRDefault="00561BD0" w:rsidP="00E11905">
      <w:pPr>
        <w:ind w:firstLine="720"/>
        <w:contextualSpacing/>
        <w:mirrorIndents/>
        <w:jc w:val="both"/>
        <w:rPr>
          <w:b/>
          <w:bCs/>
          <w:sz w:val="28"/>
          <w:szCs w:val="28"/>
        </w:rPr>
      </w:pPr>
    </w:p>
    <w:p w14:paraId="2C353628" w14:textId="77777777" w:rsidR="00561BD0" w:rsidRPr="00337549" w:rsidRDefault="00561BD0" w:rsidP="00D32FBA">
      <w:pPr>
        <w:pStyle w:val="a5"/>
        <w:numPr>
          <w:ilvl w:val="0"/>
          <w:numId w:val="2"/>
        </w:numPr>
        <w:ind w:left="0" w:firstLine="720"/>
        <w:contextualSpacing/>
        <w:jc w:val="both"/>
        <w:rPr>
          <w:b/>
          <w:bCs/>
          <w:sz w:val="28"/>
        </w:rPr>
      </w:pPr>
      <w:r w:rsidRPr="00337549">
        <w:rPr>
          <w:b/>
          <w:bCs/>
          <w:sz w:val="28"/>
        </w:rPr>
        <w:t>Основные положения</w:t>
      </w:r>
    </w:p>
    <w:p w14:paraId="106B6D15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Реализация данной дополнительной профессиональной образовательной программы допускается в Учебно-тренажерном центре (далее–УТЦ), освидетельствованном в соответствии с требованиями Приказа Минтранса России от </w:t>
      </w:r>
      <w:r w:rsidRPr="00561BD0">
        <w:rPr>
          <w:sz w:val="28"/>
          <w:szCs w:val="28"/>
          <w:shd w:val="clear" w:color="auto" w:fill="FFFFFF"/>
        </w:rPr>
        <w:t>10.02.2010 N </w:t>
      </w:r>
      <w:r w:rsidRPr="00561BD0">
        <w:rPr>
          <w:bCs/>
          <w:i/>
          <w:iCs/>
          <w:sz w:val="28"/>
          <w:szCs w:val="28"/>
          <w:shd w:val="clear" w:color="auto" w:fill="FFFFFF"/>
        </w:rPr>
        <w:t xml:space="preserve">32 </w:t>
      </w:r>
      <w:r w:rsidRPr="00561BD0">
        <w:rPr>
          <w:sz w:val="28"/>
          <w:szCs w:val="28"/>
          <w:shd w:val="clear" w:color="auto" w:fill="FFFFFF"/>
        </w:rPr>
        <w:t xml:space="preserve">«Об утверждении Положения об одобрении типов аппаратуры и </w:t>
      </w:r>
      <w:r w:rsidRPr="00561BD0">
        <w:rPr>
          <w:bCs/>
          <w:sz w:val="28"/>
          <w:szCs w:val="28"/>
          <w:shd w:val="clear" w:color="auto" w:fill="FFFFFF"/>
        </w:rPr>
        <w:t>освидетельствовании</w:t>
      </w:r>
      <w:r w:rsidRPr="00561BD0">
        <w:rPr>
          <w:bCs/>
          <w:i/>
          <w:iCs/>
          <w:sz w:val="28"/>
          <w:szCs w:val="28"/>
          <w:shd w:val="clear" w:color="auto" w:fill="FFFFFF"/>
        </w:rPr>
        <w:t xml:space="preserve"> </w:t>
      </w:r>
      <w:r w:rsidRPr="00561BD0">
        <w:rPr>
          <w:sz w:val="28"/>
          <w:szCs w:val="28"/>
          <w:shd w:val="clear" w:color="auto" w:fill="FFFFFF"/>
        </w:rPr>
        <w:t>объектов и центров» и действующими рекомендациями Росморречфлота</w:t>
      </w:r>
      <w:r w:rsidRPr="00561BD0">
        <w:rPr>
          <w:color w:val="4D5156"/>
          <w:sz w:val="28"/>
          <w:szCs w:val="28"/>
          <w:shd w:val="clear" w:color="auto" w:fill="FFFFFF"/>
        </w:rPr>
        <w:t>.</w:t>
      </w:r>
    </w:p>
    <w:p w14:paraId="04447C39" w14:textId="77777777" w:rsidR="00561BD0" w:rsidRPr="00561BD0" w:rsidRDefault="00561BD0" w:rsidP="00535709">
      <w:pPr>
        <w:ind w:firstLine="720"/>
        <w:contextualSpacing/>
        <w:jc w:val="both"/>
        <w:rPr>
          <w:snapToGrid w:val="0"/>
          <w:sz w:val="28"/>
          <w:szCs w:val="28"/>
        </w:rPr>
      </w:pPr>
      <w:r w:rsidRPr="00561BD0">
        <w:rPr>
          <w:sz w:val="28"/>
          <w:szCs w:val="28"/>
        </w:rPr>
        <w:t xml:space="preserve">УТЦ в обязательном порядке </w:t>
      </w:r>
      <w:r w:rsidRPr="00561BD0">
        <w:rPr>
          <w:iCs/>
          <w:sz w:val="28"/>
          <w:szCs w:val="28"/>
        </w:rPr>
        <w:t>должен</w:t>
      </w:r>
      <w:r w:rsidRPr="00561BD0">
        <w:rPr>
          <w:sz w:val="28"/>
          <w:szCs w:val="28"/>
        </w:rPr>
        <w:t xml:space="preserve"> иметь учредительные документы, свидетельство о соответствии ССК УТЦ требованиям конвенции ПДНВ (выданного классификационным обществом–членом Международной ассоциации классификационных обществ), санитарно-эпидемиологическое заключение Роспотребнадзора и заключение о пожарной безопасности, </w:t>
      </w:r>
      <w:r w:rsidRPr="00561BD0">
        <w:rPr>
          <w:sz w:val="28"/>
          <w:szCs w:val="28"/>
        </w:rPr>
        <w:lastRenderedPageBreak/>
        <w:t>выданное органом пожарного надзора.</w:t>
      </w:r>
    </w:p>
    <w:p w14:paraId="525E5605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УТЦ </w:t>
      </w:r>
      <w:r w:rsidRPr="00561BD0">
        <w:rPr>
          <w:iCs/>
          <w:sz w:val="28"/>
          <w:szCs w:val="28"/>
        </w:rPr>
        <w:t>должен</w:t>
      </w:r>
      <w:r w:rsidRPr="00561BD0">
        <w:rPr>
          <w:sz w:val="28"/>
          <w:szCs w:val="28"/>
        </w:rPr>
        <w:t xml:space="preserve"> иметь документы, подтверждающие право собственности либо аренды помещений, оборудования, конструкций, аппаратно-программных и других технических средств (без права использования третьими лицами), используемых в процессе реализации данной типовой программы.</w:t>
      </w:r>
    </w:p>
    <w:p w14:paraId="0816EA51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УТЦ </w:t>
      </w:r>
      <w:r w:rsidRPr="00561BD0">
        <w:rPr>
          <w:iCs/>
          <w:sz w:val="28"/>
          <w:szCs w:val="28"/>
        </w:rPr>
        <w:t>должен</w:t>
      </w:r>
      <w:r w:rsidRPr="00561BD0">
        <w:rPr>
          <w:sz w:val="28"/>
          <w:szCs w:val="28"/>
        </w:rPr>
        <w:t xml:space="preserve"> располагать материально-технической базой, обеспечивающей проведение всех видов учебных занятий, практической (тренажерной) подготовки обучающихся, самостоятельной работы предусмотренных данной типовой программой и соответствующей действующим санитарным и противопожарным правилам и нормам:</w:t>
      </w:r>
    </w:p>
    <w:p w14:paraId="7227D980" w14:textId="77777777" w:rsidR="00561BD0" w:rsidRPr="00561BD0" w:rsidRDefault="00561BD0" w:rsidP="00D32FBA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учебные аудитории, учебно-тренажерные комплексы, оборудованные тренажерами для практической подготовки по данной типовой программе;</w:t>
      </w:r>
    </w:p>
    <w:p w14:paraId="7DCFE68D" w14:textId="77777777" w:rsidR="00561BD0" w:rsidRPr="00561BD0" w:rsidRDefault="00561BD0" w:rsidP="00D32FBA">
      <w:pPr>
        <w:widowControl/>
        <w:numPr>
          <w:ilvl w:val="0"/>
          <w:numId w:val="7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учебные аудитории для проведения теоретических занятий, демонстрации упражнений и их разбора;</w:t>
      </w:r>
    </w:p>
    <w:p w14:paraId="2BCCB486" w14:textId="77777777" w:rsidR="00561BD0" w:rsidRPr="00561BD0" w:rsidRDefault="00561BD0" w:rsidP="00D32FBA">
      <w:pPr>
        <w:widowControl/>
        <w:numPr>
          <w:ilvl w:val="0"/>
          <w:numId w:val="6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аудитории для оценки компетентности </w:t>
      </w:r>
      <w:r w:rsidR="002E3988">
        <w:rPr>
          <w:sz w:val="28"/>
          <w:szCs w:val="28"/>
        </w:rPr>
        <w:t>обучающихся</w:t>
      </w:r>
      <w:r w:rsidRPr="00561BD0">
        <w:rPr>
          <w:sz w:val="28"/>
          <w:szCs w:val="28"/>
        </w:rPr>
        <w:t>.</w:t>
      </w:r>
    </w:p>
    <w:p w14:paraId="6736318C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При совмещении вышеперечисленных аудиторий в одном помещении должны соблюдаться санитарные правила и нормы, определяющие требования к соответствующему типу помещений, а также при подтверждении такой возможности при расчёте пропускной способности данного помещения.</w:t>
      </w:r>
    </w:p>
    <w:p w14:paraId="2517C2E5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Состав тренажёрного оборудования, используемого при реализации данной программы, должен позволять воспроизводить условия внешней среды и работы на судне; типы используемых основных технических средств (тренажер, реальная аппаратура, а также аппаратура, представленная в виде имитаторов и муляжей) и соответствовать требованиям, изложенным в п. 1</w:t>
      </w:r>
      <w:r w:rsidR="00414CA2">
        <w:rPr>
          <w:sz w:val="28"/>
          <w:szCs w:val="28"/>
        </w:rPr>
        <w:t>8</w:t>
      </w:r>
      <w:r w:rsidRPr="00561BD0">
        <w:rPr>
          <w:sz w:val="28"/>
          <w:szCs w:val="28"/>
        </w:rPr>
        <w:t xml:space="preserve"> настоящей программы. </w:t>
      </w:r>
    </w:p>
    <w:p w14:paraId="1B9C8869" w14:textId="77777777" w:rsidR="00561BD0" w:rsidRPr="00561BD0" w:rsidRDefault="00561BD0" w:rsidP="00E11905">
      <w:pPr>
        <w:ind w:firstLine="720"/>
        <w:contextualSpacing/>
        <w:mirrorIndents/>
        <w:jc w:val="both"/>
        <w:rPr>
          <w:sz w:val="28"/>
          <w:szCs w:val="28"/>
        </w:rPr>
      </w:pPr>
    </w:p>
    <w:p w14:paraId="5F29E6FB" w14:textId="77777777" w:rsidR="00561BD0" w:rsidRPr="00337549" w:rsidRDefault="00561BD0" w:rsidP="00D32FBA">
      <w:pPr>
        <w:pStyle w:val="a5"/>
        <w:numPr>
          <w:ilvl w:val="0"/>
          <w:numId w:val="2"/>
        </w:numPr>
        <w:ind w:left="0" w:firstLine="720"/>
        <w:contextualSpacing/>
        <w:mirrorIndents/>
        <w:jc w:val="both"/>
        <w:rPr>
          <w:b/>
          <w:bCs/>
          <w:sz w:val="28"/>
        </w:rPr>
      </w:pPr>
      <w:r w:rsidRPr="00337549">
        <w:rPr>
          <w:b/>
          <w:bCs/>
          <w:sz w:val="28"/>
        </w:rPr>
        <w:t>Состав группы и порядок прохождения подготовки</w:t>
      </w:r>
    </w:p>
    <w:p w14:paraId="658F05EB" w14:textId="77777777" w:rsidR="00A40955" w:rsidRPr="00A40955" w:rsidRDefault="00A40955" w:rsidP="00414CA2">
      <w:pPr>
        <w:ind w:firstLine="720"/>
        <w:jc w:val="both"/>
        <w:rPr>
          <w:sz w:val="28"/>
          <w:szCs w:val="28"/>
        </w:rPr>
      </w:pPr>
      <w:bookmarkStart w:id="10" w:name="_Hlk94799895"/>
      <w:r w:rsidRPr="00A40955">
        <w:rPr>
          <w:sz w:val="28"/>
          <w:szCs w:val="28"/>
        </w:rPr>
        <w:t>Процесс подготовки включает проведение теоретических и практических занятий в соответствии с учебным планом.</w:t>
      </w:r>
    </w:p>
    <w:p w14:paraId="3AE3074D" w14:textId="77777777" w:rsidR="00A40955" w:rsidRPr="00A40955" w:rsidRDefault="00A40955" w:rsidP="00414CA2">
      <w:pPr>
        <w:ind w:firstLine="720"/>
        <w:jc w:val="both"/>
        <w:rPr>
          <w:sz w:val="28"/>
          <w:szCs w:val="28"/>
        </w:rPr>
      </w:pPr>
      <w:r w:rsidRPr="00A40955">
        <w:rPr>
          <w:sz w:val="28"/>
          <w:szCs w:val="28"/>
        </w:rPr>
        <w:t xml:space="preserve">При проведении лекционных занятий количество обучающихся не ограничивается. На практических занятиях на пожарном полигоне количество </w:t>
      </w:r>
      <w:r>
        <w:rPr>
          <w:sz w:val="28"/>
          <w:szCs w:val="28"/>
        </w:rPr>
        <w:t>обучающихся</w:t>
      </w:r>
      <w:r w:rsidRPr="00A40955">
        <w:rPr>
          <w:sz w:val="28"/>
          <w:szCs w:val="28"/>
        </w:rPr>
        <w:t xml:space="preserve"> не более 6 человек. Количество </w:t>
      </w:r>
      <w:r w:rsidR="002E3988">
        <w:rPr>
          <w:sz w:val="28"/>
          <w:szCs w:val="28"/>
        </w:rPr>
        <w:t>обучающихся</w:t>
      </w:r>
      <w:r w:rsidRPr="00A40955">
        <w:rPr>
          <w:sz w:val="28"/>
          <w:szCs w:val="28"/>
        </w:rPr>
        <w:t xml:space="preserve"> может быть увеличено, если это позволяют условия реализации подготовки в УТЦ и в проведении занятий участвуют дополнительные инструкторы.</w:t>
      </w:r>
    </w:p>
    <w:bookmarkEnd w:id="10"/>
    <w:p w14:paraId="329BE346" w14:textId="77777777" w:rsidR="00561BD0" w:rsidRPr="00561BD0" w:rsidRDefault="002E3988" w:rsidP="00414C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</w:t>
      </w:r>
      <w:r w:rsidR="00561BD0" w:rsidRPr="00561BD0">
        <w:rPr>
          <w:sz w:val="28"/>
          <w:szCs w:val="28"/>
        </w:rPr>
        <w:t xml:space="preserve"> до начала занятий должны быть проинформированы о целях и задачах подготовки, ожидаемых навыках и формируемых компетентностях, назначении оборудования и порядке проведения занятий на нем, выполняемых упражнениях и критериях оценки, на основании которых будет определяться их компетентность. </w:t>
      </w:r>
    </w:p>
    <w:p w14:paraId="216AC727" w14:textId="77777777" w:rsidR="00561BD0" w:rsidRPr="00561BD0" w:rsidRDefault="00561BD0" w:rsidP="00414CA2">
      <w:pPr>
        <w:ind w:firstLine="720"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Аудитории для лекционных занятий должны иметь достаточное количество посадочных мест и оборудованы аудиовизуальными средствами.</w:t>
      </w:r>
    </w:p>
    <w:p w14:paraId="1866EB07" w14:textId="77777777" w:rsidR="00561BD0" w:rsidRPr="00561BD0" w:rsidRDefault="00561BD0" w:rsidP="00414CA2">
      <w:pPr>
        <w:ind w:firstLine="720"/>
        <w:jc w:val="both"/>
        <w:rPr>
          <w:i/>
          <w:sz w:val="28"/>
          <w:szCs w:val="28"/>
          <w:shd w:val="clear" w:color="auto" w:fill="FFFFFF"/>
        </w:rPr>
      </w:pPr>
      <w:r w:rsidRPr="00561BD0">
        <w:rPr>
          <w:sz w:val="28"/>
          <w:szCs w:val="28"/>
        </w:rPr>
        <w:t xml:space="preserve">Для практической подготовки и демонстрации компетентности на тренажерах могут использоваться как одобренные тренажеры </w:t>
      </w:r>
      <w:r w:rsidR="00414CA2">
        <w:rPr>
          <w:sz w:val="28"/>
          <w:szCs w:val="28"/>
        </w:rPr>
        <w:t>У</w:t>
      </w:r>
      <w:r w:rsidRPr="00561BD0">
        <w:rPr>
          <w:sz w:val="28"/>
          <w:szCs w:val="28"/>
        </w:rPr>
        <w:t xml:space="preserve">ТЦ, так и одобренные тренажеры других УТЦ с использованием сетевой формы </w:t>
      </w:r>
      <w:r w:rsidRPr="00561BD0">
        <w:rPr>
          <w:sz w:val="28"/>
          <w:szCs w:val="28"/>
        </w:rPr>
        <w:lastRenderedPageBreak/>
        <w:t xml:space="preserve">реализации дополнительной профессиональной программы. При этом, сетевая форма реализации данной дополнительной профессиональной образовательной программы с конкретной организацией-партнером должна быть признана Минтрансом России в соответствии с требованиями Приказа Минтранса России от </w:t>
      </w:r>
      <w:r w:rsidRPr="00561BD0">
        <w:rPr>
          <w:sz w:val="28"/>
          <w:szCs w:val="28"/>
          <w:shd w:val="clear" w:color="auto" w:fill="FFFFFF"/>
        </w:rPr>
        <w:t>10.02.2010 N </w:t>
      </w:r>
      <w:r w:rsidRPr="00561BD0">
        <w:rPr>
          <w:bCs/>
          <w:i/>
          <w:iCs/>
          <w:sz w:val="28"/>
          <w:szCs w:val="28"/>
          <w:shd w:val="clear" w:color="auto" w:fill="FFFFFF"/>
        </w:rPr>
        <w:t>32 «</w:t>
      </w:r>
      <w:r w:rsidRPr="00561BD0">
        <w:rPr>
          <w:sz w:val="28"/>
          <w:szCs w:val="28"/>
          <w:shd w:val="clear" w:color="auto" w:fill="FFFFFF"/>
        </w:rPr>
        <w:t xml:space="preserve">Об утверждении Положения об одобрении типов аппаратуры и </w:t>
      </w:r>
      <w:r w:rsidRPr="00561BD0">
        <w:rPr>
          <w:bCs/>
          <w:sz w:val="28"/>
          <w:szCs w:val="28"/>
          <w:shd w:val="clear" w:color="auto" w:fill="FFFFFF"/>
        </w:rPr>
        <w:t>освидетельствовании</w:t>
      </w:r>
      <w:r w:rsidRPr="00561BD0">
        <w:rPr>
          <w:bCs/>
          <w:i/>
          <w:iCs/>
          <w:sz w:val="28"/>
          <w:szCs w:val="28"/>
          <w:shd w:val="clear" w:color="auto" w:fill="FFFFFF"/>
        </w:rPr>
        <w:t xml:space="preserve"> </w:t>
      </w:r>
      <w:r w:rsidRPr="00561BD0">
        <w:rPr>
          <w:sz w:val="28"/>
          <w:szCs w:val="28"/>
          <w:shd w:val="clear" w:color="auto" w:fill="FFFFFF"/>
        </w:rPr>
        <w:t xml:space="preserve">объектов и центров», действующими рекомендациями Росморречфлота и Раздела </w:t>
      </w:r>
      <w:r w:rsidRPr="00561BD0">
        <w:rPr>
          <w:sz w:val="28"/>
          <w:szCs w:val="28"/>
          <w:shd w:val="clear" w:color="auto" w:fill="FFFFFF"/>
          <w:lang w:val="en-US"/>
        </w:rPr>
        <w:t>IX</w:t>
      </w:r>
      <w:r w:rsidRPr="00561BD0">
        <w:rPr>
          <w:sz w:val="28"/>
          <w:szCs w:val="28"/>
          <w:shd w:val="clear" w:color="auto" w:fill="FFFFFF"/>
        </w:rPr>
        <w:t xml:space="preserve"> данной программы</w:t>
      </w:r>
      <w:r w:rsidRPr="00561BD0">
        <w:rPr>
          <w:i/>
          <w:sz w:val="28"/>
          <w:szCs w:val="28"/>
          <w:shd w:val="clear" w:color="auto" w:fill="FFFFFF"/>
        </w:rPr>
        <w:t>.</w:t>
      </w:r>
    </w:p>
    <w:p w14:paraId="3F532670" w14:textId="77777777" w:rsidR="00561BD0" w:rsidRPr="00561BD0" w:rsidRDefault="00561BD0" w:rsidP="00E11905">
      <w:pPr>
        <w:ind w:firstLine="720"/>
        <w:contextualSpacing/>
        <w:mirrorIndents/>
        <w:jc w:val="both"/>
        <w:rPr>
          <w:i/>
          <w:sz w:val="28"/>
          <w:szCs w:val="28"/>
        </w:rPr>
      </w:pPr>
    </w:p>
    <w:p w14:paraId="73F667AF" w14:textId="77777777" w:rsidR="00561BD0" w:rsidRPr="00337549" w:rsidRDefault="00561BD0" w:rsidP="00D32FBA">
      <w:pPr>
        <w:pStyle w:val="a5"/>
        <w:numPr>
          <w:ilvl w:val="0"/>
          <w:numId w:val="2"/>
        </w:numPr>
        <w:ind w:left="0" w:firstLine="720"/>
        <w:contextualSpacing/>
        <w:mirrorIndents/>
        <w:jc w:val="both"/>
        <w:rPr>
          <w:b/>
          <w:bCs/>
          <w:sz w:val="28"/>
        </w:rPr>
      </w:pPr>
      <w:r w:rsidRPr="00337549">
        <w:rPr>
          <w:b/>
          <w:bCs/>
          <w:sz w:val="28"/>
        </w:rPr>
        <w:t>Квалификация педагогических работников</w:t>
      </w:r>
    </w:p>
    <w:p w14:paraId="4EF48BFA" w14:textId="77777777" w:rsidR="00561BD0" w:rsidRPr="00561BD0" w:rsidRDefault="00561BD0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Все педагогические работники должны иметь надлежащий уровень знаний и понимания компетентности, по которой осуществляют подготовку или которая подлежит оценке.</w:t>
      </w:r>
    </w:p>
    <w:p w14:paraId="16AAC2C6" w14:textId="77777777" w:rsidR="00561BD0" w:rsidRPr="00561BD0" w:rsidRDefault="00561BD0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К преподаванию тем программы, кроме педагогических работников, могут привлекаться ведущие специалисты организаций по профилю соответствующих тем.</w:t>
      </w:r>
    </w:p>
    <w:p w14:paraId="2FFEEE50" w14:textId="77777777" w:rsidR="00561BD0" w:rsidRPr="00561BD0" w:rsidRDefault="00561BD0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Лица, которые осуществляют итоговую аттестацию, должны обладать квалификацией в вопросах, по которым проводится оценка и получить соответствующее руководство по методам и практике оценки.</w:t>
      </w:r>
    </w:p>
    <w:p w14:paraId="6209385F" w14:textId="77777777" w:rsidR="00561BD0" w:rsidRPr="00561BD0" w:rsidRDefault="00561BD0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Преподаватели/инструкторы, которые привлекаются к проведению занятий, должны иметь дополнительное профессиональное образование по программе «Подготовка инструктора» (типовая программа ИМО 6.09), а также свидетельство о прохождении повышения квалификации в предметной области каждые 3 года, и дополнительно: </w:t>
      </w:r>
    </w:p>
    <w:p w14:paraId="16C46F07" w14:textId="77777777" w:rsidR="00561BD0" w:rsidRPr="00561BD0" w:rsidRDefault="00561BD0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обладающие</w:t>
      </w:r>
      <w:r w:rsidRPr="00561BD0">
        <w:rPr>
          <w:spacing w:val="-14"/>
          <w:sz w:val="28"/>
          <w:szCs w:val="28"/>
        </w:rPr>
        <w:t xml:space="preserve"> </w:t>
      </w:r>
      <w:r w:rsidRPr="00561BD0">
        <w:rPr>
          <w:sz w:val="28"/>
          <w:szCs w:val="28"/>
        </w:rPr>
        <w:t>знаниями</w:t>
      </w:r>
      <w:r w:rsidRPr="00561BD0">
        <w:rPr>
          <w:spacing w:val="-14"/>
          <w:sz w:val="28"/>
          <w:szCs w:val="28"/>
        </w:rPr>
        <w:t xml:space="preserve"> </w:t>
      </w:r>
      <w:r w:rsidRPr="00561BD0">
        <w:rPr>
          <w:sz w:val="28"/>
          <w:szCs w:val="28"/>
        </w:rPr>
        <w:t>по</w:t>
      </w:r>
      <w:r w:rsidRPr="00561BD0">
        <w:rPr>
          <w:spacing w:val="-14"/>
          <w:sz w:val="28"/>
          <w:szCs w:val="28"/>
        </w:rPr>
        <w:t xml:space="preserve"> </w:t>
      </w:r>
      <w:r w:rsidRPr="00561BD0">
        <w:rPr>
          <w:sz w:val="28"/>
          <w:szCs w:val="28"/>
        </w:rPr>
        <w:t>тематике</w:t>
      </w:r>
      <w:r w:rsidRPr="00561BD0">
        <w:rPr>
          <w:spacing w:val="-14"/>
          <w:sz w:val="28"/>
          <w:szCs w:val="28"/>
        </w:rPr>
        <w:t xml:space="preserve"> </w:t>
      </w:r>
      <w:r w:rsidRPr="00561BD0">
        <w:rPr>
          <w:sz w:val="28"/>
          <w:szCs w:val="28"/>
        </w:rPr>
        <w:t>преподаваемого учебного курса и понимающие специальные задачи проводимой подготовки, квалификация которых соответствует следующим</w:t>
      </w:r>
      <w:r w:rsidRPr="00561BD0">
        <w:rPr>
          <w:spacing w:val="-4"/>
          <w:sz w:val="28"/>
          <w:szCs w:val="28"/>
        </w:rPr>
        <w:t xml:space="preserve"> </w:t>
      </w:r>
      <w:r w:rsidRPr="00561BD0">
        <w:rPr>
          <w:sz w:val="28"/>
          <w:szCs w:val="28"/>
        </w:rPr>
        <w:t>требованиям:</w:t>
      </w:r>
    </w:p>
    <w:p w14:paraId="08E42335" w14:textId="77777777" w:rsidR="00561BD0" w:rsidRPr="00561BD0" w:rsidRDefault="00561BD0" w:rsidP="00D32FBA">
      <w:pPr>
        <w:numPr>
          <w:ilvl w:val="0"/>
          <w:numId w:val="6"/>
        </w:numPr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командный состав морского судна не ниже уровня эксплуатации или кораблей ВМФ;</w:t>
      </w:r>
    </w:p>
    <w:p w14:paraId="33275C8E" w14:textId="77777777" w:rsidR="00561BD0" w:rsidRPr="00561BD0" w:rsidRDefault="00561BD0" w:rsidP="00D32FBA">
      <w:pPr>
        <w:numPr>
          <w:ilvl w:val="0"/>
          <w:numId w:val="6"/>
        </w:numPr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стаж 3 года в должности не ниже вахтенного помощника капитана или не ниже вахтенного второго механика, либо 1 год в должности не ниже вахтенного помощника капитана или не ниже вахтенного механика и 2 года научно-педагогического стажа по соответствующей дисциплине в </w:t>
      </w:r>
      <w:r w:rsidR="005E261C">
        <w:rPr>
          <w:sz w:val="28"/>
          <w:szCs w:val="28"/>
        </w:rPr>
        <w:t>УТЦ</w:t>
      </w:r>
      <w:r w:rsidRPr="00561BD0">
        <w:rPr>
          <w:sz w:val="28"/>
          <w:szCs w:val="28"/>
        </w:rPr>
        <w:t>, либо 3 года в должности старшего помощника капитана и выше, либо 1 год в должности старшего помощника капитана и выше и 2 года научно-педагогического стажа по соответствующей дисциплине в морской образовательной организации; наличие свидетельства о прохождении подготовки</w:t>
      </w:r>
      <w:r w:rsidR="00337549">
        <w:rPr>
          <w:sz w:val="28"/>
          <w:szCs w:val="28"/>
        </w:rPr>
        <w:t xml:space="preserve"> в качестве инструктора</w:t>
      </w:r>
      <w:r w:rsidRPr="00561BD0">
        <w:rPr>
          <w:sz w:val="28"/>
          <w:szCs w:val="28"/>
        </w:rPr>
        <w:t xml:space="preserve"> по программе </w:t>
      </w:r>
      <w:r w:rsidR="00A40955" w:rsidRPr="0044211A">
        <w:rPr>
          <w:b/>
          <w:bCs/>
          <w:sz w:val="28"/>
          <w:szCs w:val="28"/>
        </w:rPr>
        <w:t>«</w:t>
      </w:r>
      <w:r w:rsidR="0044211A" w:rsidRPr="0044211A">
        <w:rPr>
          <w:rStyle w:val="af1"/>
          <w:b w:val="0"/>
          <w:bCs w:val="0"/>
          <w:color w:val="000000"/>
          <w:sz w:val="28"/>
          <w:szCs w:val="28"/>
        </w:rPr>
        <w:t>Подготовка специалиста по современным методам борьбы с пожаром с расширенной подготовкой</w:t>
      </w:r>
      <w:r w:rsidR="00A40955" w:rsidRPr="0044211A">
        <w:rPr>
          <w:b/>
          <w:bCs/>
          <w:sz w:val="28"/>
          <w:szCs w:val="28"/>
        </w:rPr>
        <w:t>»</w:t>
      </w:r>
      <w:r w:rsidRPr="00561BD0">
        <w:rPr>
          <w:sz w:val="28"/>
          <w:szCs w:val="28"/>
        </w:rPr>
        <w:t xml:space="preserve"> в освидетельствованном УТЦ;</w:t>
      </w:r>
    </w:p>
    <w:p w14:paraId="08168530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Если обучение производится с помощью тренажера:</w:t>
      </w:r>
    </w:p>
    <w:p w14:paraId="63002E7E" w14:textId="77777777" w:rsidR="00561BD0" w:rsidRPr="00561BD0" w:rsidRDefault="00561BD0" w:rsidP="00D32FBA">
      <w:pPr>
        <w:numPr>
          <w:ilvl w:val="0"/>
          <w:numId w:val="8"/>
        </w:numPr>
        <w:tabs>
          <w:tab w:val="left" w:pos="993"/>
        </w:tabs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дополнительное профессиональное образование по программе «Инструктор тренажерной подготовки, экзаменатор» (модельный курс ИМО</w:t>
      </w:r>
      <w:r w:rsidRPr="00561BD0">
        <w:rPr>
          <w:spacing w:val="-12"/>
          <w:sz w:val="28"/>
          <w:szCs w:val="28"/>
        </w:rPr>
        <w:t xml:space="preserve"> </w:t>
      </w:r>
      <w:r w:rsidRPr="00561BD0">
        <w:rPr>
          <w:sz w:val="28"/>
          <w:szCs w:val="28"/>
        </w:rPr>
        <w:t>6.10);</w:t>
      </w:r>
    </w:p>
    <w:p w14:paraId="1904907C" w14:textId="77777777" w:rsidR="00561BD0" w:rsidRPr="00561BD0" w:rsidRDefault="00561BD0" w:rsidP="00D32FBA">
      <w:pPr>
        <w:numPr>
          <w:ilvl w:val="0"/>
          <w:numId w:val="8"/>
        </w:numPr>
        <w:tabs>
          <w:tab w:val="left" w:pos="993"/>
        </w:tabs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 xml:space="preserve">наличие подтверждения прохождения подготовки по эксплуатации </w:t>
      </w:r>
      <w:r w:rsidRPr="00561BD0">
        <w:rPr>
          <w:sz w:val="28"/>
          <w:szCs w:val="28"/>
        </w:rPr>
        <w:lastRenderedPageBreak/>
        <w:t>тренажера того типа, который используется в УТЦ, и практического опыта работы на нем;</w:t>
      </w:r>
    </w:p>
    <w:p w14:paraId="5F27B06C" w14:textId="77777777" w:rsidR="00561BD0" w:rsidRPr="00561BD0" w:rsidRDefault="00561BD0" w:rsidP="00535709">
      <w:pPr>
        <w:tabs>
          <w:tab w:val="left" w:pos="993"/>
        </w:tabs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Лица, которые осуществляют итоговую аттестацию, должны:</w:t>
      </w:r>
    </w:p>
    <w:p w14:paraId="10A8151A" w14:textId="77777777" w:rsidR="00561BD0" w:rsidRPr="00561BD0" w:rsidRDefault="00561BD0" w:rsidP="00D32FBA">
      <w:pPr>
        <w:numPr>
          <w:ilvl w:val="0"/>
          <w:numId w:val="9"/>
        </w:numPr>
        <w:tabs>
          <w:tab w:val="left" w:pos="993"/>
        </w:tabs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обладать документально подтвержденной квалификацией в вопросах, по которым проводится оценка: обладать документально подтверждённой квалификацией в вопросах, по которым проводится оценка (Раздел A-I/6 Кодекса</w:t>
      </w:r>
      <w:r w:rsidRPr="00561BD0">
        <w:rPr>
          <w:spacing w:val="-5"/>
          <w:sz w:val="28"/>
          <w:szCs w:val="28"/>
        </w:rPr>
        <w:t xml:space="preserve"> </w:t>
      </w:r>
      <w:r w:rsidRPr="00561BD0">
        <w:rPr>
          <w:sz w:val="28"/>
          <w:szCs w:val="28"/>
        </w:rPr>
        <w:t>ПДНВ);</w:t>
      </w:r>
    </w:p>
    <w:p w14:paraId="1B3E2F35" w14:textId="77777777" w:rsidR="00561BD0" w:rsidRPr="00561BD0" w:rsidRDefault="00561BD0" w:rsidP="00D32FBA">
      <w:pPr>
        <w:numPr>
          <w:ilvl w:val="0"/>
          <w:numId w:val="9"/>
        </w:numPr>
        <w:tabs>
          <w:tab w:val="left" w:pos="993"/>
        </w:tabs>
        <w:ind w:left="0"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пройти подготовку в соответствии с типовой программой</w:t>
      </w:r>
      <w:r w:rsidRPr="00561BD0">
        <w:rPr>
          <w:i/>
          <w:sz w:val="28"/>
          <w:szCs w:val="28"/>
        </w:rPr>
        <w:t xml:space="preserve"> </w:t>
      </w:r>
      <w:r w:rsidRPr="00561BD0">
        <w:rPr>
          <w:sz w:val="28"/>
          <w:szCs w:val="28"/>
        </w:rPr>
        <w:t xml:space="preserve">ИМО 3.12 «Оценка компетентности, проведение экзамена и дипломирование моряков». </w:t>
      </w:r>
    </w:p>
    <w:p w14:paraId="3BA5D6E7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  <w:r w:rsidRPr="00561BD0">
        <w:rPr>
          <w:sz w:val="28"/>
          <w:szCs w:val="28"/>
        </w:rPr>
        <w:t>Обучение по программам дополнительного профессионального образования «Подготовка инструктора» (типовая программа ИМО 6.09); «Инструктор тренажерной подготовки, экзаменатор» (типовая программа ИМО 6.10); «Оценка компетентности, проведение экзамена и дипломирование моряков» (типовая программа ИМО 3.12) должно быть реализовано в Морской образовательной организации, признанной в соответствии с Приказом Минтранса России от 8 июня 2011 г. N 157 и имеющей опыт подготовки членов экипажей морских судов не менее 5 лет.</w:t>
      </w:r>
    </w:p>
    <w:p w14:paraId="64321CCE" w14:textId="77777777" w:rsidR="00561BD0" w:rsidRPr="00561BD0" w:rsidRDefault="00561BD0" w:rsidP="00535709">
      <w:pPr>
        <w:ind w:firstLine="720"/>
        <w:contextualSpacing/>
        <w:jc w:val="both"/>
        <w:rPr>
          <w:sz w:val="28"/>
          <w:szCs w:val="28"/>
        </w:rPr>
      </w:pPr>
    </w:p>
    <w:p w14:paraId="7187F036" w14:textId="77777777" w:rsidR="00561BD0" w:rsidRPr="00337549" w:rsidRDefault="00561BD0" w:rsidP="00D32FBA">
      <w:pPr>
        <w:pStyle w:val="a5"/>
        <w:numPr>
          <w:ilvl w:val="0"/>
          <w:numId w:val="2"/>
        </w:numPr>
        <w:ind w:left="0" w:firstLine="720"/>
        <w:contextualSpacing/>
        <w:jc w:val="both"/>
        <w:rPr>
          <w:b/>
          <w:bCs/>
          <w:sz w:val="28"/>
        </w:rPr>
      </w:pPr>
      <w:r w:rsidRPr="00337549">
        <w:rPr>
          <w:b/>
          <w:bCs/>
          <w:sz w:val="28"/>
        </w:rPr>
        <w:t>Материально-техническое обеспечение подготовки</w:t>
      </w:r>
    </w:p>
    <w:p w14:paraId="07173E9B" w14:textId="5181C967" w:rsidR="00F77CB1" w:rsidRPr="007A10F7" w:rsidRDefault="00F77CB1" w:rsidP="00F77CB1">
      <w:pPr>
        <w:tabs>
          <w:tab w:val="left" w:pos="709"/>
        </w:tabs>
        <w:ind w:right="-8"/>
        <w:jc w:val="both"/>
        <w:rPr>
          <w:bCs/>
          <w:sz w:val="28"/>
          <w:szCs w:val="28"/>
        </w:rPr>
      </w:pPr>
      <w:r w:rsidRPr="005E261C">
        <w:rPr>
          <w:color w:val="0000FA"/>
          <w:sz w:val="28"/>
          <w:szCs w:val="28"/>
        </w:rPr>
        <w:tab/>
      </w:r>
      <w:r w:rsidRPr="007A10F7">
        <w:rPr>
          <w:sz w:val="28"/>
          <w:szCs w:val="28"/>
        </w:rPr>
        <w:t xml:space="preserve">Для проведения лекционных занятий используется учебная аудитория, находящаяся в собственности или на ином законном основании, соответствующая требованиям, установленным законодательством об образовании, санитарно-эпидемиологическим правилам и нормативам, требованиям пожарной безопасности. </w:t>
      </w:r>
      <w:r w:rsidRPr="007A10F7">
        <w:rPr>
          <w:bCs/>
          <w:sz w:val="28"/>
          <w:szCs w:val="28"/>
        </w:rPr>
        <w:t>Минимальное требование к оборудованию учебно</w:t>
      </w:r>
      <w:r w:rsidR="001B21F2" w:rsidRPr="007A10F7">
        <w:rPr>
          <w:bCs/>
          <w:sz w:val="28"/>
          <w:szCs w:val="28"/>
        </w:rPr>
        <w:t>го</w:t>
      </w:r>
      <w:r w:rsidRPr="007A10F7">
        <w:rPr>
          <w:bCs/>
          <w:sz w:val="28"/>
          <w:szCs w:val="28"/>
        </w:rPr>
        <w:t xml:space="preserve"> </w:t>
      </w:r>
      <w:r w:rsidR="001B21F2" w:rsidRPr="007A10F7">
        <w:rPr>
          <w:bCs/>
          <w:sz w:val="28"/>
          <w:szCs w:val="28"/>
        </w:rPr>
        <w:t>класса</w:t>
      </w:r>
      <w:r w:rsidRPr="007A10F7">
        <w:rPr>
          <w:bCs/>
          <w:sz w:val="28"/>
          <w:szCs w:val="28"/>
        </w:rPr>
        <w:t>:</w:t>
      </w:r>
    </w:p>
    <w:p w14:paraId="21C984DF" w14:textId="6F356615" w:rsidR="00F77CB1" w:rsidRPr="007A10F7" w:rsidRDefault="008748FD" w:rsidP="008748FD">
      <w:pPr>
        <w:widowControl/>
        <w:tabs>
          <w:tab w:val="left" w:pos="993"/>
        </w:tabs>
        <w:autoSpaceDE/>
        <w:autoSpaceDN/>
        <w:ind w:left="709" w:right="-8"/>
        <w:jc w:val="both"/>
        <w:rPr>
          <w:bCs/>
          <w:sz w:val="28"/>
          <w:szCs w:val="28"/>
        </w:rPr>
      </w:pPr>
      <w:r w:rsidRPr="007A10F7">
        <w:rPr>
          <w:bCs/>
          <w:sz w:val="28"/>
          <w:szCs w:val="28"/>
        </w:rPr>
        <w:t xml:space="preserve">1) </w:t>
      </w:r>
      <w:r w:rsidR="00F77CB1" w:rsidRPr="007A10F7">
        <w:rPr>
          <w:bCs/>
          <w:sz w:val="28"/>
          <w:szCs w:val="28"/>
        </w:rPr>
        <w:t>учебная мебель;</w:t>
      </w:r>
    </w:p>
    <w:p w14:paraId="4AFB1A34" w14:textId="6E9A2033" w:rsidR="00F77CB1" w:rsidRPr="007A10F7" w:rsidRDefault="008748FD" w:rsidP="008748FD">
      <w:pPr>
        <w:widowControl/>
        <w:tabs>
          <w:tab w:val="left" w:pos="993"/>
        </w:tabs>
        <w:autoSpaceDE/>
        <w:autoSpaceDN/>
        <w:ind w:left="709" w:right="-8"/>
        <w:jc w:val="both"/>
        <w:rPr>
          <w:bCs/>
          <w:sz w:val="28"/>
          <w:szCs w:val="28"/>
        </w:rPr>
      </w:pPr>
      <w:r w:rsidRPr="007A10F7">
        <w:rPr>
          <w:bCs/>
          <w:sz w:val="28"/>
          <w:szCs w:val="28"/>
        </w:rPr>
        <w:t xml:space="preserve">2) </w:t>
      </w:r>
      <w:r w:rsidR="00F77CB1" w:rsidRPr="007A10F7">
        <w:rPr>
          <w:bCs/>
          <w:sz w:val="28"/>
          <w:szCs w:val="28"/>
        </w:rPr>
        <w:t>учебная доска;</w:t>
      </w:r>
    </w:p>
    <w:p w14:paraId="1E2929C4" w14:textId="382E9C77" w:rsidR="00F77CB1" w:rsidRPr="007A10F7" w:rsidRDefault="008748FD" w:rsidP="008748FD">
      <w:pPr>
        <w:pStyle w:val="a5"/>
        <w:widowControl/>
        <w:numPr>
          <w:ilvl w:val="0"/>
          <w:numId w:val="30"/>
        </w:numPr>
        <w:tabs>
          <w:tab w:val="left" w:pos="993"/>
        </w:tabs>
        <w:autoSpaceDE/>
        <w:autoSpaceDN/>
        <w:ind w:right="-8"/>
        <w:jc w:val="both"/>
        <w:rPr>
          <w:bCs/>
          <w:sz w:val="28"/>
          <w:szCs w:val="28"/>
        </w:rPr>
      </w:pPr>
      <w:r w:rsidRPr="007A10F7">
        <w:rPr>
          <w:bCs/>
          <w:sz w:val="28"/>
          <w:szCs w:val="28"/>
        </w:rPr>
        <w:t xml:space="preserve"> </w:t>
      </w:r>
      <w:r w:rsidR="00F77CB1" w:rsidRPr="007A10F7">
        <w:rPr>
          <w:bCs/>
          <w:sz w:val="28"/>
          <w:szCs w:val="28"/>
        </w:rPr>
        <w:t>компьютер преподавателя;</w:t>
      </w:r>
    </w:p>
    <w:p w14:paraId="2C33F4C2" w14:textId="7D29A201" w:rsidR="00F77CB1" w:rsidRPr="007A10F7" w:rsidRDefault="00F77CB1" w:rsidP="008748FD">
      <w:pPr>
        <w:pStyle w:val="a5"/>
        <w:widowControl/>
        <w:numPr>
          <w:ilvl w:val="0"/>
          <w:numId w:val="30"/>
        </w:numPr>
        <w:tabs>
          <w:tab w:val="left" w:pos="993"/>
        </w:tabs>
        <w:autoSpaceDE/>
        <w:autoSpaceDN/>
        <w:ind w:right="-8"/>
        <w:jc w:val="both"/>
        <w:rPr>
          <w:bCs/>
          <w:sz w:val="28"/>
          <w:szCs w:val="28"/>
        </w:rPr>
      </w:pPr>
      <w:r w:rsidRPr="007A10F7">
        <w:rPr>
          <w:bCs/>
          <w:sz w:val="28"/>
          <w:szCs w:val="28"/>
        </w:rPr>
        <w:t>проекционная аппаратура</w:t>
      </w:r>
      <w:r w:rsidR="001B21F2" w:rsidRPr="007A10F7">
        <w:rPr>
          <w:bCs/>
          <w:sz w:val="28"/>
          <w:szCs w:val="28"/>
        </w:rPr>
        <w:t>;</w:t>
      </w:r>
    </w:p>
    <w:p w14:paraId="34812AEE" w14:textId="79C16CAE" w:rsidR="001B21F2" w:rsidRPr="007A10F7" w:rsidRDefault="001B21F2" w:rsidP="008748FD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снаряжение пожарного – 1 комплект;</w:t>
      </w:r>
    </w:p>
    <w:p w14:paraId="5A58BC42" w14:textId="3C12E758" w:rsidR="001B21F2" w:rsidRPr="007A10F7" w:rsidRDefault="001B21F2" w:rsidP="008748FD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огнетушители –</w:t>
      </w:r>
    </w:p>
    <w:p w14:paraId="193B1AFA" w14:textId="77777777" w:rsidR="001B21F2" w:rsidRPr="007A10F7" w:rsidRDefault="001B21F2" w:rsidP="00DA02D6">
      <w:pPr>
        <w:pStyle w:val="af2"/>
        <w:widowControl w:val="0"/>
        <w:numPr>
          <w:ilvl w:val="0"/>
          <w:numId w:val="25"/>
        </w:numPr>
        <w:tabs>
          <w:tab w:val="left" w:pos="993"/>
          <w:tab w:val="left" w:pos="1276"/>
        </w:tabs>
        <w:autoSpaceDE w:val="0"/>
        <w:ind w:firstLine="273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углекислотные (ОУ) – 2 шт.,</w:t>
      </w:r>
    </w:p>
    <w:p w14:paraId="0B86AAFC" w14:textId="77777777" w:rsidR="001B21F2" w:rsidRPr="007A10F7" w:rsidRDefault="001B21F2" w:rsidP="00DA02D6">
      <w:pPr>
        <w:pStyle w:val="-11"/>
        <w:widowControl w:val="0"/>
        <w:numPr>
          <w:ilvl w:val="0"/>
          <w:numId w:val="25"/>
        </w:numPr>
        <w:tabs>
          <w:tab w:val="left" w:pos="993"/>
          <w:tab w:val="left" w:pos="1276"/>
        </w:tabs>
        <w:spacing w:after="0"/>
        <w:ind w:firstLine="273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пенные (ОВП) – 2 шт.,</w:t>
      </w:r>
    </w:p>
    <w:p w14:paraId="485A47EF" w14:textId="77777777" w:rsidR="001B21F2" w:rsidRPr="007A10F7" w:rsidRDefault="001B21F2" w:rsidP="00DA02D6">
      <w:pPr>
        <w:pStyle w:val="af2"/>
        <w:widowControl w:val="0"/>
        <w:numPr>
          <w:ilvl w:val="0"/>
          <w:numId w:val="25"/>
        </w:numPr>
        <w:tabs>
          <w:tab w:val="left" w:pos="993"/>
          <w:tab w:val="left" w:pos="1276"/>
        </w:tabs>
        <w:autoSpaceDE w:val="0"/>
        <w:ind w:firstLine="273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порошковые (ОП) – 2 шт.;</w:t>
      </w:r>
    </w:p>
    <w:p w14:paraId="4A86731E" w14:textId="77777777" w:rsidR="001B21F2" w:rsidRPr="007A10F7" w:rsidRDefault="001B21F2" w:rsidP="00DA02D6">
      <w:pPr>
        <w:pStyle w:val="af2"/>
        <w:widowControl w:val="0"/>
        <w:numPr>
          <w:ilvl w:val="0"/>
          <w:numId w:val="30"/>
        </w:numPr>
        <w:tabs>
          <w:tab w:val="left" w:pos="993"/>
          <w:tab w:val="left" w:pos="1276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переносные пеногенераторы:</w:t>
      </w:r>
    </w:p>
    <w:p w14:paraId="22FB10D4" w14:textId="77777777" w:rsidR="001B21F2" w:rsidRPr="007A10F7" w:rsidRDefault="001B21F2" w:rsidP="001B21F2">
      <w:pPr>
        <w:pStyle w:val="-11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переносные пеногенераторы – 1 комплект;</w:t>
      </w:r>
    </w:p>
    <w:p w14:paraId="14C16112" w14:textId="087E6D9C" w:rsidR="001B21F2" w:rsidRPr="007A10F7" w:rsidRDefault="001B21F2" w:rsidP="001B21F2">
      <w:pPr>
        <w:pStyle w:val="-11"/>
        <w:widowControl w:val="0"/>
        <w:numPr>
          <w:ilvl w:val="0"/>
          <w:numId w:val="2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переносной пенный комплект – 1 комплект</w:t>
      </w:r>
      <w:r w:rsidR="00DA02D6" w:rsidRPr="007A10F7">
        <w:rPr>
          <w:rFonts w:ascii="Times New Roman" w:hAnsi="Times New Roman" w:cs="Times New Roman"/>
          <w:sz w:val="28"/>
          <w:szCs w:val="28"/>
        </w:rPr>
        <w:t>;</w:t>
      </w:r>
    </w:p>
    <w:p w14:paraId="59B5B106" w14:textId="77777777" w:rsidR="001B21F2" w:rsidRPr="007A10F7" w:rsidRDefault="001B21F2" w:rsidP="008748FD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рукава, стволы со сменными соплами (стандартные, диффузорные, разбрызгивающие) и комбинированные – по 2 комплекта каждого диаметра, международное береговое соединение – 1 шт., рукавный ключ для гаек – 2 шт.,</w:t>
      </w:r>
    </w:p>
    <w:p w14:paraId="2036D892" w14:textId="224BFA4F" w:rsidR="001B21F2" w:rsidRPr="007A10F7" w:rsidRDefault="001B21F2" w:rsidP="00A04500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автономные дыхательные аппараты и самоспасатели –</w:t>
      </w:r>
      <w:r w:rsidR="00A04500" w:rsidRPr="007A10F7">
        <w:rPr>
          <w:rFonts w:ascii="Times New Roman" w:hAnsi="Times New Roman" w:cs="Times New Roman"/>
          <w:sz w:val="28"/>
          <w:szCs w:val="28"/>
        </w:rPr>
        <w:t xml:space="preserve"> </w:t>
      </w:r>
      <w:r w:rsidRPr="007A10F7">
        <w:rPr>
          <w:rFonts w:ascii="Times New Roman" w:hAnsi="Times New Roman" w:cs="Times New Roman"/>
          <w:sz w:val="28"/>
          <w:szCs w:val="28"/>
        </w:rPr>
        <w:t>различных модификаций (по 1 комплекту каждый).</w:t>
      </w:r>
    </w:p>
    <w:p w14:paraId="0C3252F8" w14:textId="77777777" w:rsidR="001B21F2" w:rsidRPr="007A10F7" w:rsidRDefault="001B21F2" w:rsidP="008748FD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портативная радиостанция пожарного – 2 шт.;</w:t>
      </w:r>
    </w:p>
    <w:p w14:paraId="01A5AF5E" w14:textId="3F213E49" w:rsidR="001B21F2" w:rsidRPr="007A10F7" w:rsidRDefault="001B21F2" w:rsidP="008748FD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стенды пожарного оборудования и снаряжения</w:t>
      </w:r>
      <w:r w:rsidR="00A04500" w:rsidRPr="007A10F7">
        <w:rPr>
          <w:rFonts w:ascii="Times New Roman" w:hAnsi="Times New Roman" w:cs="Times New Roman"/>
          <w:sz w:val="28"/>
          <w:szCs w:val="28"/>
        </w:rPr>
        <w:t>;</w:t>
      </w:r>
    </w:p>
    <w:p w14:paraId="387EA9DB" w14:textId="5739AEE7" w:rsidR="001B21F2" w:rsidRPr="007A10F7" w:rsidRDefault="001B21F2" w:rsidP="008748FD">
      <w:pPr>
        <w:pStyle w:val="af2"/>
        <w:widowControl w:val="0"/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 xml:space="preserve">учебные видеофильмы «Огнетушители», «Дыхательные </w:t>
      </w:r>
      <w:r w:rsidRPr="007A10F7">
        <w:rPr>
          <w:rFonts w:ascii="Times New Roman" w:hAnsi="Times New Roman" w:cs="Times New Roman"/>
          <w:sz w:val="28"/>
          <w:szCs w:val="28"/>
        </w:rPr>
        <w:lastRenderedPageBreak/>
        <w:t>аппараты».</w:t>
      </w:r>
    </w:p>
    <w:p w14:paraId="5AF7C00A" w14:textId="77777777" w:rsidR="001B21F2" w:rsidRPr="007A10F7" w:rsidRDefault="001B21F2" w:rsidP="008748FD">
      <w:pPr>
        <w:pStyle w:val="af2"/>
        <w:widowControl w:val="0"/>
        <w:tabs>
          <w:tab w:val="left" w:pos="993"/>
        </w:tabs>
        <w:autoSpaceDE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04184ED" w14:textId="77777777" w:rsidR="004724DD" w:rsidRPr="007A10F7" w:rsidRDefault="00561BD0" w:rsidP="004724DD">
      <w:pPr>
        <w:ind w:firstLine="720"/>
        <w:contextualSpacing/>
        <w:mirrorIndents/>
        <w:jc w:val="both"/>
        <w:rPr>
          <w:sz w:val="28"/>
          <w:szCs w:val="28"/>
        </w:rPr>
      </w:pPr>
      <w:r w:rsidRPr="007A10F7">
        <w:rPr>
          <w:sz w:val="28"/>
          <w:szCs w:val="28"/>
        </w:rPr>
        <w:t xml:space="preserve">Для осуществления практической подготовки по данной дополнительной профессиональной программе используется </w:t>
      </w:r>
      <w:r w:rsidR="00535709" w:rsidRPr="007A10F7">
        <w:rPr>
          <w:sz w:val="28"/>
          <w:szCs w:val="28"/>
        </w:rPr>
        <w:t>учебно-тренажерный комплекс (</w:t>
      </w:r>
      <w:r w:rsidRPr="007A10F7">
        <w:rPr>
          <w:iCs/>
          <w:sz w:val="28"/>
          <w:szCs w:val="28"/>
        </w:rPr>
        <w:t>УТК</w:t>
      </w:r>
      <w:r w:rsidR="00535709" w:rsidRPr="007A10F7">
        <w:rPr>
          <w:iCs/>
          <w:sz w:val="28"/>
          <w:szCs w:val="28"/>
        </w:rPr>
        <w:t>)</w:t>
      </w:r>
      <w:r w:rsidRPr="007A10F7">
        <w:rPr>
          <w:i/>
          <w:sz w:val="28"/>
          <w:szCs w:val="28"/>
        </w:rPr>
        <w:t xml:space="preserve"> </w:t>
      </w:r>
      <w:r w:rsidRPr="007A10F7">
        <w:rPr>
          <w:iCs/>
          <w:sz w:val="28"/>
          <w:szCs w:val="28"/>
        </w:rPr>
        <w:t>по борьбе с пожарами на судах, учебный класс</w:t>
      </w:r>
      <w:r w:rsidRPr="007A10F7">
        <w:rPr>
          <w:sz w:val="28"/>
          <w:szCs w:val="28"/>
        </w:rPr>
        <w:t>, имеющие соответствующие свидетельства.</w:t>
      </w:r>
      <w:r w:rsidR="004724DD" w:rsidRPr="007A10F7">
        <w:rPr>
          <w:sz w:val="28"/>
          <w:szCs w:val="28"/>
        </w:rPr>
        <w:t xml:space="preserve"> </w:t>
      </w:r>
      <w:r w:rsidR="004724DD" w:rsidRPr="007A10F7">
        <w:rPr>
          <w:snapToGrid w:val="0"/>
          <w:sz w:val="28"/>
          <w:szCs w:val="28"/>
        </w:rPr>
        <w:t>УТК должен включать:</w:t>
      </w:r>
    </w:p>
    <w:p w14:paraId="4C9558C1" w14:textId="77777777" w:rsidR="004724DD" w:rsidRPr="007A10F7" w:rsidRDefault="004724DD" w:rsidP="00D32FBA">
      <w:pPr>
        <w:pStyle w:val="af2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тренажёр «Дымовой лабиринт»,</w:t>
      </w:r>
    </w:p>
    <w:p w14:paraId="187ACA18" w14:textId="77777777" w:rsidR="004724DD" w:rsidRPr="007A10F7" w:rsidRDefault="004724DD" w:rsidP="00D32FBA">
      <w:pPr>
        <w:pStyle w:val="af2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тренажер по имитации различных очагов возгорания и отработке действий по их ликвидации,</w:t>
      </w:r>
    </w:p>
    <w:p w14:paraId="39A7B65D" w14:textId="77777777" w:rsidR="004724DD" w:rsidRPr="007A10F7" w:rsidRDefault="004724DD" w:rsidP="00D32FBA">
      <w:pPr>
        <w:pStyle w:val="af2"/>
        <w:widowControl w:val="0"/>
        <w:numPr>
          <w:ilvl w:val="0"/>
          <w:numId w:val="20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тренажёр – отсек, заполненный высокократной пеной (имитатором пены), для прохождения без дыхательного аппарата.</w:t>
      </w:r>
    </w:p>
    <w:p w14:paraId="720BD7BD" w14:textId="37C0821C" w:rsidR="004724DD" w:rsidRPr="007A10F7" w:rsidRDefault="004724DD" w:rsidP="004724DD">
      <w:pPr>
        <w:pStyle w:val="a3"/>
        <w:tabs>
          <w:tab w:val="left" w:pos="993"/>
        </w:tabs>
        <w:ind w:left="0" w:firstLine="709"/>
        <w:jc w:val="both"/>
        <w:rPr>
          <w:snapToGrid w:val="0"/>
        </w:rPr>
      </w:pPr>
      <w:r w:rsidRPr="007A10F7">
        <w:rPr>
          <w:snapToGrid w:val="0"/>
        </w:rPr>
        <w:t>Всё судовое имущество, оборудование и технические средства, используемые в тренажёрном комплексе, должны иметь одобрение классификационного общества</w:t>
      </w:r>
    </w:p>
    <w:p w14:paraId="19240349" w14:textId="77777777" w:rsidR="001B21F2" w:rsidRPr="007A10F7" w:rsidRDefault="001B21F2" w:rsidP="00A04500">
      <w:pPr>
        <w:pStyle w:val="a3"/>
        <w:tabs>
          <w:tab w:val="left" w:pos="709"/>
        </w:tabs>
        <w:ind w:left="0" w:firstLine="0"/>
        <w:jc w:val="both"/>
        <w:rPr>
          <w:snapToGrid w:val="0"/>
        </w:rPr>
      </w:pPr>
    </w:p>
    <w:p w14:paraId="076A849C" w14:textId="6461DB39" w:rsidR="004724DD" w:rsidRPr="007A10F7" w:rsidRDefault="004724DD" w:rsidP="004724DD">
      <w:pPr>
        <w:pStyle w:val="a3"/>
        <w:tabs>
          <w:tab w:val="left" w:pos="709"/>
        </w:tabs>
        <w:ind w:left="0" w:firstLine="709"/>
        <w:jc w:val="both"/>
        <w:rPr>
          <w:snapToGrid w:val="0"/>
        </w:rPr>
      </w:pPr>
      <w:r w:rsidRPr="007A10F7">
        <w:rPr>
          <w:snapToGrid w:val="0"/>
        </w:rPr>
        <w:tab/>
        <w:t>Тренажёр «Дымовой лабиринт» должен быть оснащён:</w:t>
      </w:r>
    </w:p>
    <w:p w14:paraId="1C6E12A4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лазами и переходами упрощенного и сложного типов, в т. ч. с вертикальными трапами,</w:t>
      </w:r>
    </w:p>
    <w:p w14:paraId="45CDD95F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участком с переборками изменяемой конфигурации (имитаторами переборок),</w:t>
      </w:r>
    </w:p>
    <w:p w14:paraId="0518E968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участком, имитирующим помещение, заполненное высокократной пеной,</w:t>
      </w:r>
    </w:p>
    <w:p w14:paraId="27BEF0BB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генератором дыма,</w:t>
      </w:r>
    </w:p>
    <w:p w14:paraId="63260761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пультом управления,</w:t>
      </w:r>
    </w:p>
    <w:p w14:paraId="44F5FF16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дистанционной системой контроля за людьми во всех тренажерных помещениях,</w:t>
      </w:r>
    </w:p>
    <w:p w14:paraId="2C47C995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манекенами пострадавших (</w:t>
      </w:r>
      <w:smartTag w:uri="urn:schemas-microsoft-com:office:smarttags" w:element="metricconverter">
        <w:smartTagPr>
          <w:attr w:name="ProductID" w:val="170 см"/>
        </w:smartTagPr>
        <w:r w:rsidRPr="007A10F7">
          <w:rPr>
            <w:rFonts w:ascii="Times New Roman" w:hAnsi="Times New Roman" w:cs="Times New Roman"/>
            <w:sz w:val="28"/>
            <w:szCs w:val="28"/>
          </w:rPr>
          <w:t>170 см</w:t>
        </w:r>
      </w:smartTag>
      <w:r w:rsidRPr="007A10F7">
        <w:rPr>
          <w:rFonts w:ascii="Times New Roman" w:hAnsi="Times New Roman" w:cs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75 кг"/>
        </w:smartTagPr>
        <w:r w:rsidRPr="007A10F7">
          <w:rPr>
            <w:rFonts w:ascii="Times New Roman" w:hAnsi="Times New Roman" w:cs="Times New Roman"/>
            <w:sz w:val="28"/>
            <w:szCs w:val="28"/>
          </w:rPr>
          <w:t>75 кг</w:t>
        </w:r>
      </w:smartTag>
      <w:r w:rsidRPr="007A10F7">
        <w:rPr>
          <w:rFonts w:ascii="Times New Roman" w:hAnsi="Times New Roman" w:cs="Times New Roman"/>
          <w:sz w:val="28"/>
          <w:szCs w:val="28"/>
        </w:rPr>
        <w:t>) – 2 шт.,</w:t>
      </w:r>
    </w:p>
    <w:p w14:paraId="590D23C2" w14:textId="77777777" w:rsidR="004724DD" w:rsidRPr="007A10F7" w:rsidRDefault="004724DD" w:rsidP="00D32FBA">
      <w:pPr>
        <w:pStyle w:val="af2"/>
        <w:widowControl w:val="0"/>
        <w:numPr>
          <w:ilvl w:val="0"/>
          <w:numId w:val="22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носилками корабельными (горизонтальные, для транспортировки по вертикальным трапам) – по 1 шт. каждого типа.</w:t>
      </w:r>
    </w:p>
    <w:p w14:paraId="6821A004" w14:textId="77777777" w:rsidR="004724DD" w:rsidRPr="007A10F7" w:rsidRDefault="004724DD" w:rsidP="004724DD">
      <w:pPr>
        <w:pStyle w:val="a3"/>
        <w:tabs>
          <w:tab w:val="left" w:pos="709"/>
        </w:tabs>
        <w:ind w:left="0" w:firstLine="0"/>
        <w:jc w:val="both"/>
        <w:rPr>
          <w:snapToGrid w:val="0"/>
        </w:rPr>
      </w:pPr>
      <w:r w:rsidRPr="007A10F7">
        <w:rPr>
          <w:snapToGrid w:val="0"/>
        </w:rPr>
        <w:tab/>
        <w:t>Тренажёр по имитации различных очагов возгорания и отработке действий по их ликвидации должен быть оснащён:</w:t>
      </w:r>
    </w:p>
    <w:p w14:paraId="6D04B1C9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пультом дистанционного управления огнем и системой контроля за огневыми камерами, дистанционного аварийного тушения пожара,</w:t>
      </w:r>
    </w:p>
    <w:p w14:paraId="68256148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имитационными очагами пожаров различного рода и очагами возгораний,</w:t>
      </w:r>
    </w:p>
    <w:p w14:paraId="7D11EB55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 xml:space="preserve">имитатором системы углекислотного тушения пожара, </w:t>
      </w:r>
    </w:p>
    <w:p w14:paraId="07308D01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системой водотушения,</w:t>
      </w:r>
    </w:p>
    <w:p w14:paraId="6C9E148F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огнетушителями, по 6 шт. каждого типа –</w:t>
      </w:r>
    </w:p>
    <w:p w14:paraId="0787B0CE" w14:textId="77777777" w:rsidR="004724DD" w:rsidRPr="007A10F7" w:rsidRDefault="004724DD" w:rsidP="00D32FBA">
      <w:pPr>
        <w:pStyle w:val="-11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пенными,</w:t>
      </w:r>
    </w:p>
    <w:p w14:paraId="7B96963D" w14:textId="77777777" w:rsidR="004724DD" w:rsidRPr="007A10F7" w:rsidRDefault="004724DD" w:rsidP="00D32FBA">
      <w:pPr>
        <w:pStyle w:val="-11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углекислотными,</w:t>
      </w:r>
    </w:p>
    <w:p w14:paraId="5B0EA655" w14:textId="77777777" w:rsidR="004724DD" w:rsidRPr="007A10F7" w:rsidRDefault="004724DD" w:rsidP="00D32FBA">
      <w:pPr>
        <w:pStyle w:val="-11"/>
        <w:widowControl w:val="0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порошковыми,</w:t>
      </w:r>
    </w:p>
    <w:p w14:paraId="5C0FF49A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пеногенератором и запасом пенообразующего состава,</w:t>
      </w:r>
    </w:p>
    <w:p w14:paraId="6B279D19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 xml:space="preserve">пожарными рукавами, стволами диаметром 66 и </w:t>
      </w:r>
      <w:smartTag w:uri="urn:schemas-microsoft-com:office:smarttags" w:element="metricconverter">
        <w:smartTagPr>
          <w:attr w:name="ProductID" w:val="51 мм"/>
        </w:smartTagPr>
        <w:r w:rsidRPr="007A10F7">
          <w:rPr>
            <w:rFonts w:ascii="Times New Roman" w:hAnsi="Times New Roman" w:cs="Times New Roman"/>
            <w:sz w:val="28"/>
            <w:szCs w:val="28"/>
          </w:rPr>
          <w:t>51 мм</w:t>
        </w:r>
      </w:smartTag>
      <w:r w:rsidRPr="007A10F7">
        <w:rPr>
          <w:rFonts w:ascii="Times New Roman" w:hAnsi="Times New Roman" w:cs="Times New Roman"/>
          <w:sz w:val="28"/>
          <w:szCs w:val="28"/>
        </w:rPr>
        <w:t xml:space="preserve"> – 6 комплектами каждого диаметра,</w:t>
      </w:r>
    </w:p>
    <w:p w14:paraId="69C2AA29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 xml:space="preserve">поддонами для тушения пожаров класса «А» (1х1х0,3 м), «В» (1х2х0,3 </w:t>
      </w:r>
      <w:r w:rsidRPr="007A10F7">
        <w:rPr>
          <w:rFonts w:ascii="Times New Roman" w:hAnsi="Times New Roman" w:cs="Times New Roman"/>
          <w:sz w:val="28"/>
          <w:szCs w:val="28"/>
        </w:rPr>
        <w:lastRenderedPageBreak/>
        <w:t>м),</w:t>
      </w:r>
    </w:p>
    <w:p w14:paraId="6C06DE41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трехсторонними выгородками для поддонов – 2 шт.,</w:t>
      </w:r>
    </w:p>
    <w:p w14:paraId="5E894B03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пожарными насосами, помпами или иными источниками воды, подключенными к пожарным гидрантам с двумя выходами каждый – 2 шт.,</w:t>
      </w:r>
    </w:p>
    <w:p w14:paraId="540FA567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системой сброса загрязненных остатков,</w:t>
      </w:r>
    </w:p>
    <w:p w14:paraId="77494F29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автономными дыхательными аппаратами – минимум 6 комплектов,</w:t>
      </w:r>
    </w:p>
    <w:p w14:paraId="526EC391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снаряжением пожарного – минимум 6 комплектов, включающие:</w:t>
      </w:r>
    </w:p>
    <w:p w14:paraId="7E516C43" w14:textId="77777777" w:rsidR="004724DD" w:rsidRPr="007A10F7" w:rsidRDefault="004724DD" w:rsidP="00D32FBA">
      <w:pPr>
        <w:pStyle w:val="af2"/>
        <w:widowControl w:val="0"/>
        <w:numPr>
          <w:ilvl w:val="0"/>
          <w:numId w:val="29"/>
        </w:numPr>
        <w:tabs>
          <w:tab w:val="left" w:pos="993"/>
        </w:tabs>
        <w:autoSpaceDE w:val="0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шлемы со щитком и защитой шеи</w:t>
      </w:r>
    </w:p>
    <w:p w14:paraId="14B33756" w14:textId="77777777" w:rsidR="004724DD" w:rsidRPr="007A10F7" w:rsidRDefault="004724DD" w:rsidP="00D32FBA">
      <w:pPr>
        <w:pStyle w:val="af2"/>
        <w:widowControl w:val="0"/>
        <w:numPr>
          <w:ilvl w:val="0"/>
          <w:numId w:val="29"/>
        </w:numPr>
        <w:tabs>
          <w:tab w:val="left" w:pos="993"/>
        </w:tabs>
        <w:autoSpaceDE w:val="0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пожарный топор</w:t>
      </w:r>
    </w:p>
    <w:p w14:paraId="3A5E8E6C" w14:textId="77777777" w:rsidR="004724DD" w:rsidRPr="007A10F7" w:rsidRDefault="004724DD" w:rsidP="00D32FBA">
      <w:pPr>
        <w:pStyle w:val="af2"/>
        <w:widowControl w:val="0"/>
        <w:numPr>
          <w:ilvl w:val="0"/>
          <w:numId w:val="29"/>
        </w:numPr>
        <w:tabs>
          <w:tab w:val="left" w:pos="993"/>
        </w:tabs>
        <w:autoSpaceDE w:val="0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 xml:space="preserve">фал длиной </w:t>
      </w:r>
      <w:smartTag w:uri="urn:schemas-microsoft-com:office:smarttags" w:element="metricconverter">
        <w:smartTagPr>
          <w:attr w:name="ProductID" w:val="36 м"/>
        </w:smartTagPr>
        <w:r w:rsidRPr="007A10F7">
          <w:rPr>
            <w:rFonts w:ascii="Times New Roman" w:hAnsi="Times New Roman" w:cs="Times New Roman"/>
            <w:sz w:val="28"/>
            <w:szCs w:val="28"/>
          </w:rPr>
          <w:t>36 м</w:t>
        </w:r>
      </w:smartTag>
      <w:r w:rsidRPr="007A10F7">
        <w:rPr>
          <w:rFonts w:ascii="Times New Roman" w:hAnsi="Times New Roman" w:cs="Times New Roman"/>
          <w:sz w:val="28"/>
          <w:szCs w:val="28"/>
        </w:rPr>
        <w:t xml:space="preserve"> с карабином </w:t>
      </w:r>
    </w:p>
    <w:p w14:paraId="588A9734" w14:textId="77777777" w:rsidR="004724DD" w:rsidRPr="007A10F7" w:rsidRDefault="004724DD" w:rsidP="00D32FBA">
      <w:pPr>
        <w:pStyle w:val="af2"/>
        <w:widowControl w:val="0"/>
        <w:numPr>
          <w:ilvl w:val="0"/>
          <w:numId w:val="29"/>
        </w:numPr>
        <w:tabs>
          <w:tab w:val="left" w:pos="993"/>
        </w:tabs>
        <w:autoSpaceDE w:val="0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аккумуляторный фонарь</w:t>
      </w:r>
    </w:p>
    <w:p w14:paraId="57D79B27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теплоотражающими костюмами – 6 комплектами,</w:t>
      </w:r>
    </w:p>
    <w:p w14:paraId="05680B47" w14:textId="11C1898F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комплектом газоанализаторов</w:t>
      </w:r>
      <w:r w:rsidR="00A04500" w:rsidRPr="007A10F7">
        <w:rPr>
          <w:rFonts w:ascii="Times New Roman" w:hAnsi="Times New Roman" w:cs="Times New Roman"/>
          <w:sz w:val="28"/>
          <w:szCs w:val="28"/>
        </w:rPr>
        <w:t>;</w:t>
      </w:r>
    </w:p>
    <w:p w14:paraId="038549AF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портативными радиостанциями – 4 шт.,</w:t>
      </w:r>
    </w:p>
    <w:p w14:paraId="2B687C77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указателями направлений движения к аварийным выходам,</w:t>
      </w:r>
    </w:p>
    <w:p w14:paraId="627BBC6B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пожарными щитами – 2 шт.,</w:t>
      </w:r>
    </w:p>
    <w:p w14:paraId="3FF830E2" w14:textId="5257D97D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запасами горючего материала</w:t>
      </w:r>
      <w:r w:rsidR="00A04500" w:rsidRPr="007A10F7">
        <w:rPr>
          <w:rFonts w:ascii="Times New Roman" w:hAnsi="Times New Roman" w:cs="Times New Roman"/>
          <w:sz w:val="28"/>
          <w:szCs w:val="28"/>
        </w:rPr>
        <w:t>;</w:t>
      </w:r>
    </w:p>
    <w:p w14:paraId="2F782A0A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ящиками с песком – 2 шт.,</w:t>
      </w:r>
    </w:p>
    <w:p w14:paraId="622B6B09" w14:textId="77777777" w:rsidR="004724DD" w:rsidRPr="007A10F7" w:rsidRDefault="004724DD" w:rsidP="00D32FBA">
      <w:pPr>
        <w:pStyle w:val="af2"/>
        <w:widowControl w:val="0"/>
        <w:numPr>
          <w:ilvl w:val="0"/>
          <w:numId w:val="23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комплектом для оказания первой медицинской помощи,</w:t>
      </w:r>
    </w:p>
    <w:p w14:paraId="01B66FCA" w14:textId="77777777" w:rsidR="004724DD" w:rsidRPr="007A10F7" w:rsidRDefault="004724DD" w:rsidP="004724DD">
      <w:pPr>
        <w:pStyle w:val="a3"/>
        <w:tabs>
          <w:tab w:val="left" w:pos="993"/>
        </w:tabs>
        <w:ind w:left="0" w:firstLine="709"/>
        <w:jc w:val="both"/>
        <w:rPr>
          <w:snapToGrid w:val="0"/>
        </w:rPr>
      </w:pPr>
      <w:r w:rsidRPr="007A10F7">
        <w:rPr>
          <w:snapToGrid w:val="0"/>
        </w:rPr>
        <w:t>УТЦ следует иметь договорные обязательства с организациями, осуществляющими зарядку многоразовых огнетушителей и автономных дыхательных аппаратов.</w:t>
      </w:r>
    </w:p>
    <w:p w14:paraId="4EEB3C7F" w14:textId="5FBFBCDB" w:rsidR="004724DD" w:rsidRPr="007A10F7" w:rsidRDefault="004724DD" w:rsidP="004724DD">
      <w:pPr>
        <w:pStyle w:val="a3"/>
        <w:tabs>
          <w:tab w:val="left" w:pos="709"/>
        </w:tabs>
        <w:ind w:left="0" w:firstLine="0"/>
        <w:jc w:val="both"/>
        <w:rPr>
          <w:snapToGrid w:val="0"/>
        </w:rPr>
      </w:pPr>
      <w:r w:rsidRPr="007A10F7">
        <w:rPr>
          <w:snapToGrid w:val="0"/>
        </w:rPr>
        <w:tab/>
        <w:t>При подготовке по программе «</w:t>
      </w:r>
      <w:r w:rsidR="001B21F2" w:rsidRPr="007A10F7">
        <w:rPr>
          <w:bCs/>
        </w:rPr>
        <w:t>Подготовка специалиста по современным методам борьбы с пожаром с расширенной подготовкой»</w:t>
      </w:r>
      <w:r w:rsidRPr="007A10F7">
        <w:rPr>
          <w:snapToGrid w:val="0"/>
        </w:rPr>
        <w:t>, тренажёрный комплекс должен дополнительно включать оборудованное:</w:t>
      </w:r>
    </w:p>
    <w:p w14:paraId="317CC31C" w14:textId="77777777" w:rsidR="004724DD" w:rsidRPr="007A10F7" w:rsidRDefault="004724DD" w:rsidP="00D32FBA">
      <w:pPr>
        <w:pStyle w:val="af2"/>
        <w:widowControl w:val="0"/>
        <w:numPr>
          <w:ilvl w:val="0"/>
          <w:numId w:val="24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учебное место с оснащением для развертывания и инструктажа аварийной партии,</w:t>
      </w:r>
    </w:p>
    <w:p w14:paraId="1A55D407" w14:textId="77777777" w:rsidR="004724DD" w:rsidRPr="007A10F7" w:rsidRDefault="004724DD" w:rsidP="00D32FBA">
      <w:pPr>
        <w:pStyle w:val="af2"/>
        <w:widowControl w:val="0"/>
        <w:numPr>
          <w:ilvl w:val="0"/>
          <w:numId w:val="24"/>
        </w:numPr>
        <w:tabs>
          <w:tab w:val="left" w:pos="993"/>
        </w:tabs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0F7">
        <w:rPr>
          <w:rFonts w:ascii="Times New Roman" w:hAnsi="Times New Roman" w:cs="Times New Roman"/>
          <w:sz w:val="28"/>
          <w:szCs w:val="28"/>
        </w:rPr>
        <w:t>учебное место для организации командного пункта по борьбе с пожаром.</w:t>
      </w:r>
    </w:p>
    <w:p w14:paraId="2B009759" w14:textId="46D49AE4" w:rsidR="006E7502" w:rsidRPr="007A10F7" w:rsidRDefault="006E7502" w:rsidP="00E11905">
      <w:pPr>
        <w:ind w:firstLine="720"/>
        <w:contextualSpacing/>
        <w:mirrorIndents/>
        <w:jc w:val="both"/>
        <w:rPr>
          <w:sz w:val="28"/>
          <w:szCs w:val="28"/>
        </w:rPr>
      </w:pPr>
      <w:r w:rsidRPr="007A10F7">
        <w:rPr>
          <w:sz w:val="28"/>
          <w:szCs w:val="28"/>
        </w:rPr>
        <w:t>Требования к материально-техническому обеспечению подготовки</w:t>
      </w:r>
    </w:p>
    <w:p w14:paraId="50BB0D7E" w14:textId="77777777" w:rsidR="00A83FCE" w:rsidRPr="007A10F7" w:rsidRDefault="00A83FCE" w:rsidP="00405A05">
      <w:pPr>
        <w:tabs>
          <w:tab w:val="left" w:pos="1385"/>
          <w:tab w:val="left" w:pos="1386"/>
        </w:tabs>
        <w:ind w:firstLine="720"/>
        <w:contextualSpacing/>
        <w:mirrorIndents/>
        <w:jc w:val="right"/>
        <w:rPr>
          <w:sz w:val="28"/>
        </w:rPr>
      </w:pPr>
      <w:r w:rsidRPr="007A10F7">
        <w:rPr>
          <w:sz w:val="28"/>
        </w:rPr>
        <w:t>Таблица 5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10"/>
        <w:gridCol w:w="2067"/>
        <w:gridCol w:w="1843"/>
        <w:gridCol w:w="4678"/>
      </w:tblGrid>
      <w:tr w:rsidR="007A10F7" w:rsidRPr="007A10F7" w14:paraId="4C8A2455" w14:textId="77777777" w:rsidTr="00535709">
        <w:trPr>
          <w:trHeight w:val="764"/>
          <w:tblHeader/>
        </w:trPr>
        <w:tc>
          <w:tcPr>
            <w:tcW w:w="910" w:type="dxa"/>
            <w:tcBorders>
              <w:bottom w:val="single" w:sz="4" w:space="0" w:color="auto"/>
            </w:tcBorders>
            <w:vAlign w:val="center"/>
          </w:tcPr>
          <w:p w14:paraId="330184A6" w14:textId="77777777" w:rsidR="006E7502" w:rsidRPr="007A10F7" w:rsidRDefault="006E7502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b/>
                <w:bCs/>
                <w:sz w:val="24"/>
                <w:szCs w:val="24"/>
                <w:lang w:bidi="ar-SA"/>
              </w:rPr>
              <w:t>№ п/п</w:t>
            </w:r>
          </w:p>
        </w:tc>
        <w:tc>
          <w:tcPr>
            <w:tcW w:w="2067" w:type="dxa"/>
            <w:tcBorders>
              <w:bottom w:val="single" w:sz="4" w:space="0" w:color="auto"/>
            </w:tcBorders>
            <w:vAlign w:val="center"/>
          </w:tcPr>
          <w:p w14:paraId="5C4AA108" w14:textId="77777777" w:rsidR="006E7502" w:rsidRPr="007A10F7" w:rsidRDefault="006E7502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b/>
                <w:bCs/>
                <w:sz w:val="24"/>
                <w:szCs w:val="24"/>
                <w:lang w:bidi="ar-SA"/>
              </w:rPr>
              <w:t>Наименование аудитории/ оборудования/ тренажера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361089BF" w14:textId="77777777" w:rsidR="006F6388" w:rsidRPr="007A10F7" w:rsidRDefault="006E7502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b/>
                <w:bCs/>
                <w:sz w:val="24"/>
                <w:szCs w:val="24"/>
                <w:lang w:bidi="ar-SA"/>
              </w:rPr>
              <w:t>Количество штук/ рабочих мест</w:t>
            </w:r>
          </w:p>
          <w:p w14:paraId="3381360F" w14:textId="77777777" w:rsidR="006E7502" w:rsidRPr="007A10F7" w:rsidRDefault="006E7502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b/>
                <w:bCs/>
                <w:sz w:val="24"/>
                <w:szCs w:val="24"/>
                <w:lang w:bidi="ar-SA"/>
              </w:rPr>
              <w:t>(не менее)</w:t>
            </w:r>
          </w:p>
        </w:tc>
        <w:tc>
          <w:tcPr>
            <w:tcW w:w="4678" w:type="dxa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14:paraId="7F03B6D6" w14:textId="77777777" w:rsidR="006E7502" w:rsidRPr="007A10F7" w:rsidRDefault="006E7502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b/>
                <w:bCs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b/>
                <w:bCs/>
                <w:sz w:val="24"/>
                <w:szCs w:val="24"/>
                <w:lang w:bidi="ar-SA"/>
              </w:rPr>
              <w:t>Особые требования</w:t>
            </w:r>
          </w:p>
        </w:tc>
      </w:tr>
      <w:tr w:rsidR="007A10F7" w:rsidRPr="007A10F7" w14:paraId="6BCB783C" w14:textId="77777777" w:rsidTr="00535709">
        <w:trPr>
          <w:tblHeader/>
        </w:trPr>
        <w:tc>
          <w:tcPr>
            <w:tcW w:w="910" w:type="dxa"/>
            <w:vAlign w:val="center"/>
          </w:tcPr>
          <w:p w14:paraId="6AA09CA1" w14:textId="77777777" w:rsidR="006E7502" w:rsidRPr="007A10F7" w:rsidRDefault="006E7502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1</w:t>
            </w:r>
            <w:r w:rsidR="00535709" w:rsidRPr="007A10F7">
              <w:rPr>
                <w:rFonts w:eastAsia="Calibri"/>
                <w:sz w:val="24"/>
                <w:szCs w:val="24"/>
                <w:lang w:bidi="ar-SA"/>
              </w:rPr>
              <w:t>.</w:t>
            </w:r>
          </w:p>
        </w:tc>
        <w:tc>
          <w:tcPr>
            <w:tcW w:w="2067" w:type="dxa"/>
            <w:vAlign w:val="center"/>
          </w:tcPr>
          <w:p w14:paraId="2EA5BED5" w14:textId="77777777" w:rsidR="006E7502" w:rsidRPr="007A10F7" w:rsidRDefault="002D45B0" w:rsidP="007F00D4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Тренажерный комплекс «Пожарный полигон»</w:t>
            </w:r>
          </w:p>
        </w:tc>
        <w:tc>
          <w:tcPr>
            <w:tcW w:w="1843" w:type="dxa"/>
            <w:tcBorders>
              <w:right w:val="single" w:sz="2" w:space="0" w:color="auto"/>
            </w:tcBorders>
            <w:vAlign w:val="center"/>
          </w:tcPr>
          <w:p w14:paraId="2796ABE6" w14:textId="77777777" w:rsidR="006E7502" w:rsidRPr="007A10F7" w:rsidRDefault="002D45B0" w:rsidP="0046591F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1</w:t>
            </w:r>
          </w:p>
        </w:tc>
        <w:tc>
          <w:tcPr>
            <w:tcW w:w="4678" w:type="dxa"/>
            <w:tcBorders>
              <w:right w:val="single" w:sz="2" w:space="0" w:color="auto"/>
            </w:tcBorders>
          </w:tcPr>
          <w:p w14:paraId="1BECF04D" w14:textId="6D821058" w:rsidR="002D45B0" w:rsidRPr="007A10F7" w:rsidRDefault="002E0F68" w:rsidP="00A04500">
            <w:pPr>
              <w:widowControl/>
              <w:autoSpaceDE/>
              <w:autoSpaceDN/>
              <w:ind w:left="79" w:right="138"/>
              <w:contextualSpacing/>
              <w:mirrorIndents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Соответствует требованиям, изложенным в п. 17</w:t>
            </w:r>
          </w:p>
        </w:tc>
      </w:tr>
      <w:tr w:rsidR="007A10F7" w:rsidRPr="007A10F7" w14:paraId="529F694B" w14:textId="77777777" w:rsidTr="00535709">
        <w:trPr>
          <w:tblHeader/>
        </w:trPr>
        <w:tc>
          <w:tcPr>
            <w:tcW w:w="910" w:type="dxa"/>
            <w:vAlign w:val="center"/>
          </w:tcPr>
          <w:p w14:paraId="77D093D3" w14:textId="77777777" w:rsidR="006E7502" w:rsidRPr="007A10F7" w:rsidRDefault="002D45B0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2.</w:t>
            </w:r>
          </w:p>
        </w:tc>
        <w:tc>
          <w:tcPr>
            <w:tcW w:w="2067" w:type="dxa"/>
            <w:vAlign w:val="center"/>
          </w:tcPr>
          <w:p w14:paraId="17C3F393" w14:textId="77777777" w:rsidR="006E7502" w:rsidRPr="007A10F7" w:rsidRDefault="002E109F" w:rsidP="007F00D4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Учебный класс</w:t>
            </w:r>
          </w:p>
        </w:tc>
        <w:tc>
          <w:tcPr>
            <w:tcW w:w="1843" w:type="dxa"/>
            <w:tcBorders>
              <w:right w:val="single" w:sz="2" w:space="0" w:color="auto"/>
            </w:tcBorders>
            <w:vAlign w:val="center"/>
          </w:tcPr>
          <w:p w14:paraId="536413DC" w14:textId="4D94CC06" w:rsidR="006E7502" w:rsidRPr="007A10F7" w:rsidRDefault="002E0F68" w:rsidP="0046591F">
            <w:pPr>
              <w:widowControl/>
              <w:tabs>
                <w:tab w:val="left" w:pos="1800"/>
              </w:tabs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-</w:t>
            </w:r>
          </w:p>
        </w:tc>
        <w:tc>
          <w:tcPr>
            <w:tcW w:w="4678" w:type="dxa"/>
            <w:tcBorders>
              <w:right w:val="single" w:sz="2" w:space="0" w:color="auto"/>
            </w:tcBorders>
          </w:tcPr>
          <w:p w14:paraId="415AC75F" w14:textId="44750E76" w:rsidR="002D45B0" w:rsidRPr="007A10F7" w:rsidRDefault="002E0F68" w:rsidP="00A04500">
            <w:pPr>
              <w:widowControl/>
              <w:autoSpaceDE/>
              <w:autoSpaceDN/>
              <w:ind w:left="79" w:right="138"/>
              <w:contextualSpacing/>
              <w:mirrorIndents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Соответствует требованиям, изложенным в п. 17</w:t>
            </w:r>
          </w:p>
        </w:tc>
      </w:tr>
      <w:tr w:rsidR="007A10F7" w:rsidRPr="007A10F7" w14:paraId="65F0A126" w14:textId="77777777" w:rsidTr="00535709">
        <w:trPr>
          <w:tblHeader/>
        </w:trPr>
        <w:tc>
          <w:tcPr>
            <w:tcW w:w="910" w:type="dxa"/>
          </w:tcPr>
          <w:p w14:paraId="48973DA9" w14:textId="77777777" w:rsidR="006E7502" w:rsidRPr="007A10F7" w:rsidRDefault="00A43A63" w:rsidP="00535709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3.</w:t>
            </w:r>
          </w:p>
        </w:tc>
        <w:tc>
          <w:tcPr>
            <w:tcW w:w="2067" w:type="dxa"/>
          </w:tcPr>
          <w:p w14:paraId="6D2546F2" w14:textId="77777777" w:rsidR="006E7502" w:rsidRPr="007A10F7" w:rsidRDefault="008D17B6" w:rsidP="007F00D4">
            <w:pPr>
              <w:widowControl/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Класс тестирования</w:t>
            </w:r>
          </w:p>
        </w:tc>
        <w:tc>
          <w:tcPr>
            <w:tcW w:w="1843" w:type="dxa"/>
            <w:tcBorders>
              <w:right w:val="single" w:sz="2" w:space="0" w:color="auto"/>
            </w:tcBorders>
            <w:vAlign w:val="center"/>
          </w:tcPr>
          <w:p w14:paraId="4A1FA7DA" w14:textId="77777777" w:rsidR="006E7502" w:rsidRPr="007A10F7" w:rsidRDefault="004724DD" w:rsidP="0046591F">
            <w:pPr>
              <w:widowControl/>
              <w:tabs>
                <w:tab w:val="left" w:pos="1800"/>
              </w:tabs>
              <w:autoSpaceDE/>
              <w:autoSpaceDN/>
              <w:ind w:left="79" w:right="138"/>
              <w:contextualSpacing/>
              <w:mirrorIndents/>
              <w:jc w:val="center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>1</w:t>
            </w:r>
          </w:p>
        </w:tc>
        <w:tc>
          <w:tcPr>
            <w:tcW w:w="4678" w:type="dxa"/>
            <w:tcBorders>
              <w:right w:val="single" w:sz="2" w:space="0" w:color="auto"/>
            </w:tcBorders>
          </w:tcPr>
          <w:p w14:paraId="3B772C70" w14:textId="77777777" w:rsidR="006E7502" w:rsidRPr="007A10F7" w:rsidRDefault="00A43A63" w:rsidP="00043EAE">
            <w:pPr>
              <w:widowControl/>
              <w:tabs>
                <w:tab w:val="left" w:pos="1800"/>
              </w:tabs>
              <w:autoSpaceDE/>
              <w:autoSpaceDN/>
              <w:ind w:left="79" w:right="138"/>
              <w:contextualSpacing/>
              <w:mirrorIndents/>
              <w:jc w:val="both"/>
              <w:rPr>
                <w:rFonts w:eastAsia="Calibri"/>
                <w:sz w:val="24"/>
                <w:szCs w:val="24"/>
                <w:lang w:bidi="ar-SA"/>
              </w:rPr>
            </w:pPr>
            <w:r w:rsidRPr="007A10F7">
              <w:rPr>
                <w:rFonts w:eastAsia="Calibri"/>
                <w:sz w:val="24"/>
                <w:szCs w:val="24"/>
                <w:lang w:bidi="ar-SA"/>
              </w:rPr>
              <w:t xml:space="preserve">Оборудованный </w:t>
            </w:r>
            <w:r w:rsidR="006B188D" w:rsidRPr="007A10F7">
              <w:rPr>
                <w:rFonts w:eastAsia="Calibri"/>
                <w:sz w:val="24"/>
                <w:szCs w:val="24"/>
                <w:lang w:bidi="ar-SA"/>
              </w:rPr>
              <w:t>средствами, позволяющими произвести оценку знаний обучающихся</w:t>
            </w:r>
          </w:p>
        </w:tc>
      </w:tr>
    </w:tbl>
    <w:p w14:paraId="5B630E30" w14:textId="77777777" w:rsidR="00182A6B" w:rsidRPr="007A10F7" w:rsidRDefault="00182A6B" w:rsidP="00E11905">
      <w:pPr>
        <w:ind w:firstLine="720"/>
        <w:contextualSpacing/>
        <w:mirrorIndents/>
        <w:jc w:val="both"/>
        <w:rPr>
          <w:sz w:val="28"/>
          <w:szCs w:val="28"/>
        </w:rPr>
      </w:pPr>
    </w:p>
    <w:p w14:paraId="02242A0C" w14:textId="77777777" w:rsidR="00535709" w:rsidRPr="007A10F7" w:rsidRDefault="00535709" w:rsidP="00E11905">
      <w:pPr>
        <w:pStyle w:val="11"/>
        <w:tabs>
          <w:tab w:val="left" w:pos="803"/>
        </w:tabs>
        <w:ind w:left="0" w:firstLine="720"/>
        <w:contextualSpacing/>
        <w:mirrorIndents/>
        <w:jc w:val="both"/>
      </w:pPr>
    </w:p>
    <w:p w14:paraId="406DC355" w14:textId="77777777" w:rsidR="008A1D11" w:rsidRDefault="006E7502" w:rsidP="00535709">
      <w:pPr>
        <w:pStyle w:val="11"/>
        <w:tabs>
          <w:tab w:val="left" w:pos="803"/>
        </w:tabs>
        <w:ind w:left="0" w:firstLine="720"/>
        <w:contextualSpacing/>
        <w:jc w:val="both"/>
      </w:pPr>
      <w:r w:rsidRPr="007A10F7">
        <w:rPr>
          <w:lang w:val="en-US"/>
        </w:rPr>
        <w:t xml:space="preserve">VII </w:t>
      </w:r>
      <w:r w:rsidR="006629BD" w:rsidRPr="007A10F7">
        <w:t>РЕКОМЕНДУЕМАЯ</w:t>
      </w:r>
      <w:r w:rsidR="006629BD" w:rsidRPr="007A10F7">
        <w:rPr>
          <w:spacing w:val="-2"/>
        </w:rPr>
        <w:t xml:space="preserve"> </w:t>
      </w:r>
      <w:r w:rsidR="006629BD" w:rsidRPr="007A10F7">
        <w:t>ЛИТЕРАТУРА</w:t>
      </w:r>
    </w:p>
    <w:p w14:paraId="4DEB7DD4" w14:textId="77777777" w:rsidR="008A1D11" w:rsidRDefault="006629BD" w:rsidP="00535709">
      <w:pPr>
        <w:ind w:firstLine="720"/>
        <w:contextualSpacing/>
        <w:jc w:val="both"/>
        <w:rPr>
          <w:b/>
          <w:sz w:val="28"/>
        </w:rPr>
      </w:pPr>
      <w:r>
        <w:rPr>
          <w:b/>
          <w:sz w:val="28"/>
        </w:rPr>
        <w:t>Основная</w:t>
      </w:r>
    </w:p>
    <w:p w14:paraId="5E4718B6" w14:textId="77777777" w:rsidR="008A1D11" w:rsidRDefault="006629BD" w:rsidP="00D32FBA">
      <w:pPr>
        <w:pStyle w:val="a5"/>
        <w:numPr>
          <w:ilvl w:val="1"/>
          <w:numId w:val="3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Международная Конвенция по охране человеческой жизни на море 1974 года (СОЛАС-74), с</w:t>
      </w:r>
      <w:r>
        <w:rPr>
          <w:spacing w:val="-5"/>
          <w:sz w:val="28"/>
        </w:rPr>
        <w:t xml:space="preserve"> </w:t>
      </w:r>
      <w:r>
        <w:rPr>
          <w:sz w:val="28"/>
        </w:rPr>
        <w:t>поправками.</w:t>
      </w:r>
    </w:p>
    <w:p w14:paraId="688BF121" w14:textId="77777777" w:rsidR="008A1D11" w:rsidRDefault="006629BD" w:rsidP="00D32FBA">
      <w:pPr>
        <w:pStyle w:val="a5"/>
        <w:numPr>
          <w:ilvl w:val="1"/>
          <w:numId w:val="3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Международный кодекс по системам пожарной безопасности - Резолюция КБМ ИМО 98(73) Обязательный по МК СОЛАС-74 с поправками на 1 января 2016 г., - СПб.: АО "ЦНИИМФ", 2016 г. – 184</w:t>
      </w:r>
      <w:r>
        <w:rPr>
          <w:spacing w:val="-7"/>
          <w:sz w:val="28"/>
        </w:rPr>
        <w:t xml:space="preserve"> </w:t>
      </w:r>
      <w:r>
        <w:rPr>
          <w:sz w:val="28"/>
        </w:rPr>
        <w:t>с.</w:t>
      </w:r>
    </w:p>
    <w:p w14:paraId="5BAE7839" w14:textId="77777777" w:rsidR="008A1D11" w:rsidRDefault="006629BD" w:rsidP="00D32FBA">
      <w:pPr>
        <w:pStyle w:val="a5"/>
        <w:numPr>
          <w:ilvl w:val="1"/>
          <w:numId w:val="3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Наставление по борьбе за живучесть судов - РД 31.60.14-81 (НБЖС с Приложениями и Дополнениями), - СПб.: ЗАО «ЦНИИМФ», 2004. - 376</w:t>
      </w:r>
      <w:r>
        <w:rPr>
          <w:spacing w:val="-7"/>
          <w:sz w:val="28"/>
        </w:rPr>
        <w:t xml:space="preserve"> </w:t>
      </w:r>
      <w:r>
        <w:rPr>
          <w:sz w:val="28"/>
        </w:rPr>
        <w:t>с.</w:t>
      </w:r>
    </w:p>
    <w:p w14:paraId="4F46F880" w14:textId="77777777" w:rsidR="008A1D11" w:rsidRDefault="006629BD" w:rsidP="00D32FBA">
      <w:pPr>
        <w:pStyle w:val="a5"/>
        <w:numPr>
          <w:ilvl w:val="1"/>
          <w:numId w:val="3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Правила пожарной безопасности на морских судах. Рекомендованы постановлением технического комитета по стандартизации ТК 318 «Морфлот» №10 от 31.10.2003.</w:t>
      </w:r>
    </w:p>
    <w:p w14:paraId="70B81F83" w14:textId="77777777" w:rsidR="008A1D11" w:rsidRDefault="006629BD" w:rsidP="00D32FBA">
      <w:pPr>
        <w:pStyle w:val="a5"/>
        <w:numPr>
          <w:ilvl w:val="1"/>
          <w:numId w:val="3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Правила пожарной безопасности при проведении огневых работ на судах, находящихся</w:t>
      </w:r>
      <w:r>
        <w:rPr>
          <w:spacing w:val="-12"/>
          <w:sz w:val="28"/>
        </w:rPr>
        <w:t xml:space="preserve"> </w:t>
      </w:r>
      <w:r>
        <w:rPr>
          <w:sz w:val="28"/>
        </w:rPr>
        <w:t>у</w:t>
      </w:r>
      <w:r>
        <w:rPr>
          <w:spacing w:val="-16"/>
          <w:sz w:val="28"/>
        </w:rPr>
        <w:t xml:space="preserve"> </w:t>
      </w:r>
      <w:r>
        <w:rPr>
          <w:sz w:val="28"/>
        </w:rPr>
        <w:t>причалов</w:t>
      </w:r>
      <w:r>
        <w:rPr>
          <w:spacing w:val="-12"/>
          <w:sz w:val="28"/>
        </w:rPr>
        <w:t xml:space="preserve"> </w:t>
      </w:r>
      <w:r>
        <w:rPr>
          <w:sz w:val="28"/>
        </w:rPr>
        <w:t>морских</w:t>
      </w:r>
      <w:r>
        <w:rPr>
          <w:spacing w:val="-14"/>
          <w:sz w:val="28"/>
        </w:rPr>
        <w:t xml:space="preserve"> </w:t>
      </w:r>
      <w:r>
        <w:rPr>
          <w:sz w:val="28"/>
        </w:rPr>
        <w:t>портов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судоремонтных</w:t>
      </w:r>
      <w:r>
        <w:rPr>
          <w:spacing w:val="-14"/>
          <w:sz w:val="28"/>
        </w:rPr>
        <w:t xml:space="preserve"> </w:t>
      </w:r>
      <w:r>
        <w:rPr>
          <w:sz w:val="28"/>
        </w:rPr>
        <w:t>предприятий.</w:t>
      </w:r>
      <w:r>
        <w:rPr>
          <w:spacing w:val="-13"/>
          <w:sz w:val="28"/>
        </w:rPr>
        <w:t xml:space="preserve"> </w:t>
      </w:r>
      <w:r>
        <w:rPr>
          <w:sz w:val="28"/>
        </w:rPr>
        <w:t>Приняты</w:t>
      </w:r>
      <w:r>
        <w:rPr>
          <w:spacing w:val="-14"/>
          <w:sz w:val="28"/>
        </w:rPr>
        <w:t xml:space="preserve"> </w:t>
      </w:r>
      <w:r>
        <w:rPr>
          <w:sz w:val="28"/>
        </w:rPr>
        <w:t>и рекомендованы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15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3"/>
          <w:sz w:val="28"/>
        </w:rPr>
        <w:t xml:space="preserve"> </w:t>
      </w:r>
      <w:r>
        <w:rPr>
          <w:sz w:val="28"/>
        </w:rPr>
        <w:t>комитета</w:t>
      </w:r>
      <w:r>
        <w:rPr>
          <w:spacing w:val="15"/>
          <w:sz w:val="28"/>
        </w:rPr>
        <w:t xml:space="preserve"> </w:t>
      </w:r>
      <w:r>
        <w:rPr>
          <w:sz w:val="28"/>
        </w:rPr>
        <w:t>по</w:t>
      </w:r>
      <w:r>
        <w:rPr>
          <w:spacing w:val="13"/>
          <w:sz w:val="28"/>
        </w:rPr>
        <w:t xml:space="preserve"> </w:t>
      </w:r>
      <w:r>
        <w:rPr>
          <w:sz w:val="28"/>
        </w:rPr>
        <w:t>стандартизации</w:t>
      </w:r>
      <w:r>
        <w:rPr>
          <w:spacing w:val="15"/>
          <w:sz w:val="28"/>
        </w:rPr>
        <w:t xml:space="preserve"> </w:t>
      </w:r>
      <w:r>
        <w:rPr>
          <w:sz w:val="28"/>
        </w:rPr>
        <w:t>ТК</w:t>
      </w:r>
      <w:r>
        <w:rPr>
          <w:spacing w:val="12"/>
          <w:sz w:val="28"/>
        </w:rPr>
        <w:t xml:space="preserve"> </w:t>
      </w:r>
      <w:r>
        <w:rPr>
          <w:sz w:val="28"/>
        </w:rPr>
        <w:t>318</w:t>
      </w:r>
    </w:p>
    <w:p w14:paraId="629DDCB3" w14:textId="77777777" w:rsidR="008A1D11" w:rsidRDefault="006629BD" w:rsidP="00535709">
      <w:pPr>
        <w:pStyle w:val="a3"/>
        <w:ind w:left="0" w:firstLine="720"/>
        <w:contextualSpacing/>
        <w:jc w:val="both"/>
      </w:pPr>
      <w:r>
        <w:t>«Морфлот» №12 от 12.02.2004г.</w:t>
      </w:r>
    </w:p>
    <w:p w14:paraId="5D289F75" w14:textId="77777777" w:rsidR="008A1D11" w:rsidRPr="00535709" w:rsidRDefault="006629BD" w:rsidP="00D32FBA">
      <w:pPr>
        <w:pStyle w:val="a5"/>
        <w:numPr>
          <w:ilvl w:val="1"/>
          <w:numId w:val="3"/>
        </w:numPr>
        <w:tabs>
          <w:tab w:val="left" w:pos="1265"/>
          <w:tab w:val="left" w:pos="1266"/>
        </w:tabs>
        <w:ind w:left="0" w:firstLine="720"/>
        <w:contextualSpacing/>
        <w:jc w:val="both"/>
        <w:rPr>
          <w:sz w:val="28"/>
          <w:szCs w:val="28"/>
        </w:rPr>
      </w:pPr>
      <w:r w:rsidRPr="00535709">
        <w:rPr>
          <w:sz w:val="28"/>
          <w:szCs w:val="28"/>
        </w:rPr>
        <w:t>Пожарная</w:t>
      </w:r>
      <w:r w:rsidRPr="00535709">
        <w:rPr>
          <w:spacing w:val="10"/>
          <w:sz w:val="28"/>
          <w:szCs w:val="28"/>
        </w:rPr>
        <w:t xml:space="preserve"> </w:t>
      </w:r>
      <w:r w:rsidRPr="00535709">
        <w:rPr>
          <w:sz w:val="28"/>
          <w:szCs w:val="28"/>
        </w:rPr>
        <w:t>безопасность</w:t>
      </w:r>
      <w:r w:rsidRPr="00535709">
        <w:rPr>
          <w:spacing w:val="8"/>
          <w:sz w:val="28"/>
          <w:szCs w:val="28"/>
        </w:rPr>
        <w:t xml:space="preserve"> </w:t>
      </w:r>
      <w:r w:rsidRPr="00535709">
        <w:rPr>
          <w:sz w:val="28"/>
          <w:szCs w:val="28"/>
        </w:rPr>
        <w:t>на</w:t>
      </w:r>
      <w:r w:rsidRPr="00535709">
        <w:rPr>
          <w:spacing w:val="10"/>
          <w:sz w:val="28"/>
          <w:szCs w:val="28"/>
        </w:rPr>
        <w:t xml:space="preserve"> </w:t>
      </w:r>
      <w:r w:rsidRPr="00535709">
        <w:rPr>
          <w:sz w:val="28"/>
          <w:szCs w:val="28"/>
        </w:rPr>
        <w:t>судах</w:t>
      </w:r>
      <w:r w:rsidRPr="00535709">
        <w:rPr>
          <w:spacing w:val="10"/>
          <w:sz w:val="28"/>
          <w:szCs w:val="28"/>
        </w:rPr>
        <w:t xml:space="preserve"> </w:t>
      </w:r>
      <w:r w:rsidRPr="00535709">
        <w:rPr>
          <w:sz w:val="28"/>
          <w:szCs w:val="28"/>
        </w:rPr>
        <w:t>(пер.</w:t>
      </w:r>
      <w:r w:rsidRPr="00535709">
        <w:rPr>
          <w:spacing w:val="6"/>
          <w:sz w:val="28"/>
          <w:szCs w:val="28"/>
        </w:rPr>
        <w:t xml:space="preserve"> </w:t>
      </w:r>
      <w:r w:rsidRPr="00535709">
        <w:rPr>
          <w:sz w:val="28"/>
          <w:szCs w:val="28"/>
        </w:rPr>
        <w:t>с</w:t>
      </w:r>
      <w:r w:rsidRPr="00535709">
        <w:rPr>
          <w:spacing w:val="10"/>
          <w:sz w:val="28"/>
          <w:szCs w:val="28"/>
        </w:rPr>
        <w:t xml:space="preserve"> </w:t>
      </w:r>
      <w:r w:rsidRPr="00535709">
        <w:rPr>
          <w:sz w:val="28"/>
          <w:szCs w:val="28"/>
        </w:rPr>
        <w:t>англ.).-</w:t>
      </w:r>
      <w:r w:rsidRPr="00535709">
        <w:rPr>
          <w:spacing w:val="10"/>
          <w:sz w:val="28"/>
          <w:szCs w:val="28"/>
        </w:rPr>
        <w:t xml:space="preserve"> </w:t>
      </w:r>
      <w:r w:rsidRPr="00535709">
        <w:rPr>
          <w:sz w:val="28"/>
          <w:szCs w:val="28"/>
        </w:rPr>
        <w:t>Л.:</w:t>
      </w:r>
      <w:r w:rsidRPr="00535709">
        <w:rPr>
          <w:spacing w:val="10"/>
          <w:sz w:val="28"/>
          <w:szCs w:val="28"/>
        </w:rPr>
        <w:t xml:space="preserve"> </w:t>
      </w:r>
      <w:r w:rsidRPr="00535709">
        <w:rPr>
          <w:sz w:val="28"/>
          <w:szCs w:val="28"/>
        </w:rPr>
        <w:t>Судостроение.</w:t>
      </w:r>
      <w:r w:rsidRPr="00535709">
        <w:rPr>
          <w:spacing w:val="8"/>
          <w:sz w:val="28"/>
          <w:szCs w:val="28"/>
        </w:rPr>
        <w:t xml:space="preserve"> </w:t>
      </w:r>
      <w:r w:rsidRPr="00535709">
        <w:rPr>
          <w:sz w:val="28"/>
          <w:szCs w:val="28"/>
        </w:rPr>
        <w:t>1985.</w:t>
      </w:r>
      <w:r w:rsidRPr="00535709">
        <w:rPr>
          <w:spacing w:val="12"/>
          <w:sz w:val="28"/>
          <w:szCs w:val="28"/>
        </w:rPr>
        <w:t xml:space="preserve"> </w:t>
      </w:r>
      <w:r w:rsidRPr="00535709">
        <w:rPr>
          <w:sz w:val="28"/>
          <w:szCs w:val="28"/>
        </w:rPr>
        <w:t>–</w:t>
      </w:r>
      <w:r w:rsidR="00535709">
        <w:rPr>
          <w:sz w:val="28"/>
          <w:szCs w:val="28"/>
        </w:rPr>
        <w:t xml:space="preserve"> </w:t>
      </w:r>
      <w:r w:rsidRPr="00535709">
        <w:rPr>
          <w:sz w:val="28"/>
          <w:szCs w:val="28"/>
        </w:rPr>
        <w:t>407с.</w:t>
      </w:r>
    </w:p>
    <w:p w14:paraId="7A7A42F0" w14:textId="77777777" w:rsidR="008A1D11" w:rsidRPr="00535709" w:rsidRDefault="008A1D11" w:rsidP="00535709">
      <w:pPr>
        <w:pStyle w:val="a3"/>
        <w:ind w:left="0" w:firstLine="720"/>
        <w:contextualSpacing/>
        <w:jc w:val="both"/>
      </w:pPr>
    </w:p>
    <w:p w14:paraId="3F66DF8F" w14:textId="77777777" w:rsidR="008A1D11" w:rsidRDefault="006629BD" w:rsidP="00535709">
      <w:pPr>
        <w:ind w:firstLine="720"/>
        <w:contextualSpacing/>
        <w:jc w:val="both"/>
      </w:pPr>
      <w:r w:rsidRPr="006E7502">
        <w:rPr>
          <w:b/>
          <w:sz w:val="28"/>
        </w:rPr>
        <w:t>Дополнительная</w:t>
      </w:r>
    </w:p>
    <w:p w14:paraId="689B39DA" w14:textId="77777777" w:rsidR="008A1D11" w:rsidRDefault="006629BD" w:rsidP="00535709">
      <w:pPr>
        <w:pStyle w:val="a5"/>
        <w:numPr>
          <w:ilvl w:val="0"/>
          <w:numId w:val="1"/>
        </w:numPr>
        <w:tabs>
          <w:tab w:val="left" w:pos="475"/>
          <w:tab w:val="left" w:pos="47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Международная Конвенция по предотвращению загрязнения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с судов</w:t>
      </w:r>
    </w:p>
    <w:p w14:paraId="26075649" w14:textId="77777777" w:rsidR="008A1D11" w:rsidRDefault="006629BD" w:rsidP="00535709">
      <w:pPr>
        <w:pStyle w:val="a3"/>
        <w:ind w:left="0" w:firstLine="720"/>
        <w:contextualSpacing/>
        <w:jc w:val="both"/>
      </w:pPr>
      <w:r>
        <w:t>(МАРПОЛ-73/78), с поправками.</w:t>
      </w:r>
    </w:p>
    <w:p w14:paraId="0285EC31" w14:textId="77777777" w:rsidR="008A1D11" w:rsidRDefault="006629BD" w:rsidP="00535709">
      <w:pPr>
        <w:pStyle w:val="a5"/>
        <w:numPr>
          <w:ilvl w:val="0"/>
          <w:numId w:val="1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Международная конвенция о подготовке и дипломировании моряков и несении вахты 1978 г. (ПДМНВ-78) с</w:t>
      </w:r>
      <w:r>
        <w:rPr>
          <w:spacing w:val="-6"/>
          <w:sz w:val="28"/>
        </w:rPr>
        <w:t xml:space="preserve"> </w:t>
      </w:r>
      <w:r>
        <w:rPr>
          <w:sz w:val="28"/>
        </w:rPr>
        <w:t>поправками.</w:t>
      </w:r>
    </w:p>
    <w:p w14:paraId="66C2B3B8" w14:textId="77777777" w:rsidR="008A1D11" w:rsidRDefault="006629BD" w:rsidP="00535709">
      <w:pPr>
        <w:pStyle w:val="a5"/>
        <w:numPr>
          <w:ilvl w:val="0"/>
          <w:numId w:val="1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Международный кодекс морской перевозки опасных грузов (МК МПОГ) в 2-х томах. Консолидированный текст, включая поправки 36-12, - СПб.: ЗАО "ЦНИИМФ", 2014 г. - 546 + 708 с. IMDG</w:t>
      </w:r>
      <w:r>
        <w:rPr>
          <w:spacing w:val="-7"/>
          <w:sz w:val="28"/>
        </w:rPr>
        <w:t xml:space="preserve"> </w:t>
      </w:r>
      <w:r>
        <w:rPr>
          <w:sz w:val="28"/>
        </w:rPr>
        <w:t>Code</w:t>
      </w:r>
    </w:p>
    <w:p w14:paraId="56758238" w14:textId="77777777" w:rsidR="008A1D11" w:rsidRDefault="006629BD" w:rsidP="00535709">
      <w:pPr>
        <w:pStyle w:val="a5"/>
        <w:numPr>
          <w:ilvl w:val="0"/>
          <w:numId w:val="1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Кодекс торгового мореплавания РФ (с примечаниями, изд. 6-е, исправл. и доп. по состоянию на 2016 г.). – М.: Эксмо-Пресс, 2016 г. - 192</w:t>
      </w:r>
      <w:r>
        <w:rPr>
          <w:spacing w:val="-8"/>
          <w:sz w:val="28"/>
        </w:rPr>
        <w:t xml:space="preserve"> </w:t>
      </w:r>
      <w:r>
        <w:rPr>
          <w:sz w:val="28"/>
        </w:rPr>
        <w:t>с.</w:t>
      </w:r>
    </w:p>
    <w:p w14:paraId="75119028" w14:textId="77777777" w:rsidR="008A1D11" w:rsidRDefault="006629BD" w:rsidP="00535709">
      <w:pPr>
        <w:pStyle w:val="a5"/>
        <w:numPr>
          <w:ilvl w:val="0"/>
          <w:numId w:val="1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Международный кодекс применения процедур испытания на огнестойкость 2010 года (Кодекс ПИО 2010), - СПб.: ЗАО "ЦНИИМФ", изд. 2011 г. - 560</w:t>
      </w:r>
      <w:r>
        <w:rPr>
          <w:spacing w:val="-26"/>
          <w:sz w:val="28"/>
        </w:rPr>
        <w:t xml:space="preserve"> </w:t>
      </w:r>
      <w:r>
        <w:rPr>
          <w:sz w:val="28"/>
        </w:rPr>
        <w:t>с.</w:t>
      </w:r>
    </w:p>
    <w:p w14:paraId="3DD44B5D" w14:textId="77777777" w:rsidR="008A1D11" w:rsidRDefault="006629BD" w:rsidP="00535709">
      <w:pPr>
        <w:pStyle w:val="a5"/>
        <w:numPr>
          <w:ilvl w:val="0"/>
          <w:numId w:val="1"/>
        </w:numPr>
        <w:tabs>
          <w:tab w:val="left" w:pos="1266"/>
        </w:tabs>
        <w:ind w:left="0" w:firstLine="720"/>
        <w:contextualSpacing/>
        <w:jc w:val="both"/>
        <w:rPr>
          <w:sz w:val="28"/>
        </w:rPr>
      </w:pPr>
      <w:r>
        <w:rPr>
          <w:sz w:val="28"/>
        </w:rPr>
        <w:t>Ставицкий</w:t>
      </w:r>
      <w:r>
        <w:rPr>
          <w:spacing w:val="-17"/>
          <w:sz w:val="28"/>
        </w:rPr>
        <w:t xml:space="preserve"> </w:t>
      </w:r>
      <w:r>
        <w:rPr>
          <w:sz w:val="28"/>
        </w:rPr>
        <w:t>М.Г.</w:t>
      </w:r>
      <w:r>
        <w:rPr>
          <w:spacing w:val="-18"/>
          <w:sz w:val="28"/>
        </w:rPr>
        <w:t xml:space="preserve"> </w:t>
      </w:r>
      <w:r>
        <w:rPr>
          <w:sz w:val="28"/>
        </w:rPr>
        <w:t>Борьба</w:t>
      </w:r>
      <w:r>
        <w:rPr>
          <w:spacing w:val="-17"/>
          <w:sz w:val="28"/>
        </w:rPr>
        <w:t xml:space="preserve"> </w:t>
      </w:r>
      <w:r>
        <w:rPr>
          <w:sz w:val="28"/>
        </w:rPr>
        <w:t>с</w:t>
      </w:r>
      <w:r>
        <w:rPr>
          <w:spacing w:val="-20"/>
          <w:sz w:val="28"/>
        </w:rPr>
        <w:t xml:space="preserve"> </w:t>
      </w:r>
      <w:r>
        <w:rPr>
          <w:sz w:val="28"/>
        </w:rPr>
        <w:t>пожарами</w:t>
      </w:r>
      <w:r>
        <w:rPr>
          <w:spacing w:val="-19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судах.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2</w:t>
      </w:r>
      <w:r>
        <w:rPr>
          <w:spacing w:val="-16"/>
          <w:sz w:val="28"/>
        </w:rPr>
        <w:t xml:space="preserve"> </w:t>
      </w:r>
      <w:r>
        <w:rPr>
          <w:sz w:val="28"/>
        </w:rPr>
        <w:t>томах.</w:t>
      </w:r>
      <w:r>
        <w:rPr>
          <w:spacing w:val="-16"/>
          <w:sz w:val="28"/>
        </w:rPr>
        <w:t xml:space="preserve"> </w:t>
      </w:r>
      <w:r>
        <w:rPr>
          <w:sz w:val="28"/>
        </w:rPr>
        <w:t>-</w:t>
      </w:r>
      <w:r>
        <w:rPr>
          <w:spacing w:val="-17"/>
          <w:sz w:val="28"/>
        </w:rPr>
        <w:t xml:space="preserve"> </w:t>
      </w:r>
      <w:r>
        <w:rPr>
          <w:sz w:val="28"/>
        </w:rPr>
        <w:t>Л.:</w:t>
      </w:r>
      <w:r>
        <w:rPr>
          <w:spacing w:val="-18"/>
          <w:sz w:val="28"/>
        </w:rPr>
        <w:t xml:space="preserve"> </w:t>
      </w:r>
      <w:r>
        <w:rPr>
          <w:sz w:val="28"/>
        </w:rPr>
        <w:t>Судостроение. 1976. – 220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14:paraId="145BF9F1" w14:textId="77777777" w:rsidR="00D601A4" w:rsidRDefault="00D601A4" w:rsidP="00535709">
      <w:pPr>
        <w:pStyle w:val="a5"/>
        <w:tabs>
          <w:tab w:val="left" w:pos="1266"/>
        </w:tabs>
        <w:ind w:left="0" w:firstLine="720"/>
        <w:contextualSpacing/>
        <w:jc w:val="both"/>
        <w:rPr>
          <w:sz w:val="28"/>
        </w:rPr>
      </w:pPr>
    </w:p>
    <w:p w14:paraId="27904D26" w14:textId="77777777" w:rsidR="00D601A4" w:rsidRDefault="00D601A4" w:rsidP="00535709">
      <w:pPr>
        <w:ind w:firstLine="720"/>
        <w:contextualSpacing/>
        <w:jc w:val="both"/>
        <w:rPr>
          <w:sz w:val="28"/>
        </w:rPr>
      </w:pPr>
      <w:r w:rsidRPr="00D601A4">
        <w:rPr>
          <w:b/>
          <w:bCs/>
          <w:sz w:val="28"/>
          <w:szCs w:val="28"/>
        </w:rPr>
        <w:t xml:space="preserve">Видеофильмы </w:t>
      </w:r>
      <w:r w:rsidRPr="00D601A4">
        <w:rPr>
          <w:sz w:val="28"/>
          <w:szCs w:val="28"/>
        </w:rPr>
        <w:t>(если имеются)</w:t>
      </w:r>
      <w:r w:rsidRPr="00D601A4">
        <w:rPr>
          <w:b/>
          <w:bCs/>
          <w:sz w:val="28"/>
          <w:szCs w:val="28"/>
        </w:rPr>
        <w:t xml:space="preserve"> </w:t>
      </w:r>
    </w:p>
    <w:p w14:paraId="65EC5FED" w14:textId="77777777" w:rsidR="006E7502" w:rsidRDefault="006E7502" w:rsidP="00E11905">
      <w:pPr>
        <w:tabs>
          <w:tab w:val="left" w:pos="1266"/>
        </w:tabs>
        <w:ind w:firstLine="720"/>
        <w:contextualSpacing/>
        <w:mirrorIndents/>
        <w:jc w:val="both"/>
        <w:rPr>
          <w:sz w:val="28"/>
        </w:rPr>
      </w:pPr>
    </w:p>
    <w:p w14:paraId="3828FEFC" w14:textId="77777777" w:rsidR="006E7502" w:rsidRPr="006E7502" w:rsidRDefault="006E7502" w:rsidP="00535709">
      <w:pPr>
        <w:keepNext/>
        <w:widowControl/>
        <w:autoSpaceDE/>
        <w:autoSpaceDN/>
        <w:ind w:firstLine="720"/>
        <w:contextualSpacing/>
        <w:jc w:val="both"/>
        <w:outlineLvl w:val="0"/>
        <w:rPr>
          <w:b/>
          <w:sz w:val="28"/>
          <w:szCs w:val="28"/>
          <w:lang w:bidi="ar-SA"/>
        </w:rPr>
      </w:pPr>
      <w:r w:rsidRPr="006E7502">
        <w:rPr>
          <w:b/>
          <w:sz w:val="28"/>
          <w:szCs w:val="28"/>
          <w:lang w:bidi="ar-SA"/>
        </w:rPr>
        <w:t>VIII. РЕКОМЕНДАЦИИ ПО РАЗРАБОТКЕ МЕТОДИЧЕСКОГО ОБЕСПЕЧЕНИЯ ДОПОЛНИТЕЛЬНОЙ ПРОФЕССИОНАЛЬНОЙ ПРОГРАММЫ</w:t>
      </w:r>
    </w:p>
    <w:p w14:paraId="17CAD501" w14:textId="77777777" w:rsidR="006E7502" w:rsidRPr="006E7502" w:rsidRDefault="006E7502" w:rsidP="00535709">
      <w:pPr>
        <w:widowControl/>
        <w:tabs>
          <w:tab w:val="left" w:pos="851"/>
        </w:tabs>
        <w:autoSpaceDE/>
        <w:autoSpaceDN/>
        <w:ind w:firstLine="720"/>
        <w:contextualSpacing/>
        <w:jc w:val="both"/>
        <w:rPr>
          <w:sz w:val="28"/>
          <w:szCs w:val="28"/>
          <w:lang w:bidi="ar-SA"/>
        </w:rPr>
      </w:pPr>
    </w:p>
    <w:p w14:paraId="5B5A3777" w14:textId="77777777" w:rsidR="006E7502" w:rsidRPr="006E7502" w:rsidRDefault="006E7502" w:rsidP="00D32FBA">
      <w:pPr>
        <w:numPr>
          <w:ilvl w:val="0"/>
          <w:numId w:val="17"/>
        </w:numPr>
        <w:ind w:firstLine="641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lastRenderedPageBreak/>
        <w:t>Комплект учебно-методических материалов оформляется в виде учебно-методического комплекса дополнительной профессиональной образовательной программы (УМК). УМК, как правило, включает следующие элементы:</w:t>
      </w:r>
    </w:p>
    <w:p w14:paraId="2F0EC199" w14:textId="77777777" w:rsidR="006E7502" w:rsidRPr="006E7502" w:rsidRDefault="006E7502" w:rsidP="00D32FBA">
      <w:pPr>
        <w:widowControl/>
        <w:numPr>
          <w:ilvl w:val="0"/>
          <w:numId w:val="10"/>
        </w:numPr>
        <w:tabs>
          <w:tab w:val="left" w:pos="709"/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титульный лист;</w:t>
      </w:r>
    </w:p>
    <w:p w14:paraId="6425DD9A" w14:textId="77777777" w:rsidR="006E7502" w:rsidRPr="006E7502" w:rsidRDefault="006E7502" w:rsidP="00D32FBA">
      <w:pPr>
        <w:widowControl/>
        <w:numPr>
          <w:ilvl w:val="0"/>
          <w:numId w:val="10"/>
        </w:numPr>
        <w:tabs>
          <w:tab w:val="left" w:pos="709"/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аннотация;</w:t>
      </w:r>
    </w:p>
    <w:p w14:paraId="1BB340AD" w14:textId="77777777" w:rsidR="006E7502" w:rsidRPr="006E7502" w:rsidRDefault="006E7502" w:rsidP="00D32FBA">
      <w:pPr>
        <w:widowControl/>
        <w:numPr>
          <w:ilvl w:val="0"/>
          <w:numId w:val="10"/>
        </w:numPr>
        <w:tabs>
          <w:tab w:val="left" w:pos="709"/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рабочая программа;</w:t>
      </w:r>
    </w:p>
    <w:p w14:paraId="46C4FD9F" w14:textId="77777777" w:rsidR="006E7502" w:rsidRPr="006E7502" w:rsidRDefault="006E7502" w:rsidP="00D32FBA">
      <w:pPr>
        <w:widowControl/>
        <w:numPr>
          <w:ilvl w:val="0"/>
          <w:numId w:val="10"/>
        </w:numPr>
        <w:tabs>
          <w:tab w:val="left" w:pos="709"/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учебно-методическое обеспечение:</w:t>
      </w:r>
    </w:p>
    <w:p w14:paraId="0E428F43" w14:textId="77777777" w:rsidR="006E7502" w:rsidRPr="006E7502" w:rsidRDefault="006E7502" w:rsidP="00D32FBA">
      <w:pPr>
        <w:widowControl/>
        <w:numPr>
          <w:ilvl w:val="0"/>
          <w:numId w:val="11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основная и дополнительная учебная и справочная литература;</w:t>
      </w:r>
    </w:p>
    <w:p w14:paraId="2A7EB04B" w14:textId="77777777" w:rsidR="006E7502" w:rsidRPr="006E7502" w:rsidRDefault="006E7502" w:rsidP="00D32FBA">
      <w:pPr>
        <w:widowControl/>
        <w:numPr>
          <w:ilvl w:val="0"/>
          <w:numId w:val="11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лекционные материалы;</w:t>
      </w:r>
    </w:p>
    <w:p w14:paraId="593DF480" w14:textId="77777777" w:rsidR="006E7502" w:rsidRPr="006E7502" w:rsidRDefault="006E7502" w:rsidP="00D32FBA">
      <w:pPr>
        <w:widowControl/>
        <w:numPr>
          <w:ilvl w:val="0"/>
          <w:numId w:val="11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методические указания по практическим занятиям (для </w:t>
      </w:r>
      <w:r w:rsidR="002E3988">
        <w:rPr>
          <w:sz w:val="28"/>
          <w:szCs w:val="28"/>
        </w:rPr>
        <w:t>обучающихся</w:t>
      </w:r>
      <w:r w:rsidRPr="006E7502">
        <w:rPr>
          <w:sz w:val="28"/>
          <w:szCs w:val="28"/>
        </w:rPr>
        <w:t xml:space="preserve"> и для преподавателя/инструктора);</w:t>
      </w:r>
    </w:p>
    <w:p w14:paraId="38D9C8BD" w14:textId="77777777" w:rsidR="006E7502" w:rsidRPr="006E7502" w:rsidRDefault="006E7502" w:rsidP="00D32FBA">
      <w:pPr>
        <w:widowControl/>
        <w:numPr>
          <w:ilvl w:val="0"/>
          <w:numId w:val="11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другие материалы, обеспечивающие качество подготовки </w:t>
      </w:r>
      <w:r w:rsidR="002E3988">
        <w:rPr>
          <w:sz w:val="28"/>
          <w:szCs w:val="28"/>
        </w:rPr>
        <w:t>обучающихся</w:t>
      </w:r>
      <w:r w:rsidRPr="006E7502">
        <w:rPr>
          <w:sz w:val="28"/>
          <w:szCs w:val="28"/>
        </w:rPr>
        <w:t>;</w:t>
      </w:r>
    </w:p>
    <w:p w14:paraId="15F6C644" w14:textId="77777777" w:rsidR="006E7502" w:rsidRPr="006E7502" w:rsidRDefault="006E7502" w:rsidP="00D32FBA">
      <w:pPr>
        <w:widowControl/>
        <w:numPr>
          <w:ilvl w:val="0"/>
          <w:numId w:val="10"/>
        </w:numPr>
        <w:tabs>
          <w:tab w:val="left" w:pos="709"/>
          <w:tab w:val="left" w:pos="851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методическое обеспечение способов и методов оценки компетентности </w:t>
      </w:r>
      <w:r w:rsidR="002E3988">
        <w:rPr>
          <w:sz w:val="28"/>
          <w:szCs w:val="28"/>
        </w:rPr>
        <w:t>обучающихся</w:t>
      </w:r>
      <w:r w:rsidRPr="006E7502">
        <w:rPr>
          <w:sz w:val="28"/>
          <w:szCs w:val="28"/>
        </w:rPr>
        <w:t>, включая базы оценочных материалов.</w:t>
      </w:r>
    </w:p>
    <w:p w14:paraId="3720DCBF" w14:textId="77777777" w:rsidR="006E7502" w:rsidRPr="006E7502" w:rsidRDefault="006E7502" w:rsidP="00D32FBA">
      <w:pPr>
        <w:numPr>
          <w:ilvl w:val="0"/>
          <w:numId w:val="17"/>
        </w:numPr>
        <w:ind w:firstLine="641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Аннотация включает краткую характеристику курса подготовки, с указанием ее цели, ожидаемых результатов освоения программы подготовки с точки зрения формирования у </w:t>
      </w:r>
      <w:r w:rsidR="002E3988">
        <w:rPr>
          <w:sz w:val="28"/>
          <w:szCs w:val="28"/>
        </w:rPr>
        <w:t>обучающихся</w:t>
      </w:r>
      <w:r w:rsidRPr="006E7502">
        <w:rPr>
          <w:sz w:val="28"/>
          <w:szCs w:val="28"/>
        </w:rPr>
        <w:t xml:space="preserve"> компетенций, предусмотренных Конвенцией ПДНВ и другими нормативными изданиями, получения ими новых знаний, умений, навыков.</w:t>
      </w:r>
    </w:p>
    <w:p w14:paraId="02C14E27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Рабочая программа разрабатывается на основе </w:t>
      </w:r>
      <w:r w:rsidR="00331868">
        <w:rPr>
          <w:sz w:val="28"/>
          <w:szCs w:val="28"/>
        </w:rPr>
        <w:t xml:space="preserve">типовой </w:t>
      </w:r>
      <w:r w:rsidRPr="006E7502">
        <w:rPr>
          <w:sz w:val="28"/>
          <w:szCs w:val="28"/>
        </w:rPr>
        <w:t>программы и учитывает особенности подготовки в</w:t>
      </w:r>
      <w:r w:rsidR="00331868">
        <w:rPr>
          <w:sz w:val="28"/>
          <w:szCs w:val="28"/>
        </w:rPr>
        <w:t xml:space="preserve"> </w:t>
      </w:r>
      <w:r w:rsidRPr="006E7502">
        <w:rPr>
          <w:sz w:val="28"/>
          <w:szCs w:val="28"/>
        </w:rPr>
        <w:t>УТЦ. С учетом особенностей подготовки в</w:t>
      </w:r>
      <w:r w:rsidR="00331868">
        <w:rPr>
          <w:sz w:val="28"/>
          <w:szCs w:val="28"/>
        </w:rPr>
        <w:t xml:space="preserve"> </w:t>
      </w:r>
      <w:r w:rsidRPr="006E7502">
        <w:rPr>
          <w:sz w:val="28"/>
          <w:szCs w:val="28"/>
        </w:rPr>
        <w:t>УТЦ в рабочей программе допускается перераспределение часов между разделами программы и/или между лекционными и практическими занятиями в пределах 15% общего количества часов. Рабочая программа является учебно-методическим документом для организации, планирования и контроля учебного процесса по программе подготовки.</w:t>
      </w:r>
    </w:p>
    <w:p w14:paraId="4CDFDB93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Требования к вышеперечисленным элементам УМК определяются внутренними нормативными документами УТЦ и конкретизируются в рабочей программе.</w:t>
      </w:r>
    </w:p>
    <w:p w14:paraId="42F77317" w14:textId="77777777" w:rsidR="006E7502" w:rsidRPr="006E7502" w:rsidRDefault="006E7502" w:rsidP="00535709">
      <w:pPr>
        <w:widowControl/>
        <w:tabs>
          <w:tab w:val="left" w:pos="851"/>
        </w:tabs>
        <w:autoSpaceDE/>
        <w:autoSpaceDN/>
        <w:ind w:firstLine="720"/>
        <w:contextualSpacing/>
        <w:jc w:val="both"/>
        <w:rPr>
          <w:sz w:val="28"/>
          <w:szCs w:val="28"/>
          <w:lang w:bidi="ar-SA"/>
        </w:rPr>
      </w:pPr>
    </w:p>
    <w:p w14:paraId="2A071E49" w14:textId="77777777" w:rsidR="006E7502" w:rsidRPr="00331868" w:rsidRDefault="006E7502" w:rsidP="00331868">
      <w:pPr>
        <w:widowControl/>
        <w:tabs>
          <w:tab w:val="left" w:pos="851"/>
        </w:tabs>
        <w:autoSpaceDE/>
        <w:autoSpaceDN/>
        <w:ind w:firstLine="720"/>
        <w:contextualSpacing/>
        <w:jc w:val="both"/>
        <w:rPr>
          <w:b/>
          <w:sz w:val="28"/>
          <w:szCs w:val="28"/>
          <w:lang w:bidi="ar-SA"/>
        </w:rPr>
      </w:pPr>
      <w:r w:rsidRPr="006E7502">
        <w:rPr>
          <w:b/>
          <w:sz w:val="28"/>
          <w:szCs w:val="28"/>
          <w:lang w:bidi="ar-SA"/>
        </w:rPr>
        <w:t xml:space="preserve">IX. РЕКОМЕНДАЦИИ ПО РЕАЛИЗАЦИИ ПРОГРАММЫ </w:t>
      </w:r>
      <w:r w:rsidR="00535709">
        <w:rPr>
          <w:b/>
          <w:sz w:val="28"/>
          <w:szCs w:val="28"/>
          <w:lang w:bidi="ar-SA"/>
        </w:rPr>
        <w:t xml:space="preserve">                           </w:t>
      </w:r>
      <w:r w:rsidRPr="006E7502">
        <w:rPr>
          <w:b/>
          <w:sz w:val="28"/>
          <w:szCs w:val="28"/>
          <w:lang w:bidi="ar-SA"/>
        </w:rPr>
        <w:t xml:space="preserve">С ИСПОЛЬЗОВАНИЕМ ЭЛЕКТРОННОГО ОБУЧЕНИЯ </w:t>
      </w:r>
      <w:r w:rsidR="00535709">
        <w:rPr>
          <w:b/>
          <w:sz w:val="28"/>
          <w:szCs w:val="28"/>
          <w:lang w:bidi="ar-SA"/>
        </w:rPr>
        <w:t xml:space="preserve">                                             </w:t>
      </w:r>
      <w:r w:rsidRPr="006E7502">
        <w:rPr>
          <w:b/>
          <w:sz w:val="28"/>
          <w:szCs w:val="28"/>
          <w:lang w:bidi="ar-SA"/>
        </w:rPr>
        <w:t>И ДИСТАНЦИОННЫХ ОБРАЗОВАТЕЛЬНЫХ ТЕХНОЛОГИЙ</w:t>
      </w:r>
    </w:p>
    <w:p w14:paraId="6E21A3B1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При реализации дополнительной профессиональной образовательной программы (далее – ДПОП) с использованием дистанционных образовательных технологий и электронного обучения и проведением с отрывом от производства итоговой аттестации в морской образовательной организации должно быть обеспечено функционирование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</w:t>
      </w:r>
      <w:r w:rsidRPr="006E7502">
        <w:rPr>
          <w:sz w:val="28"/>
          <w:szCs w:val="28"/>
        </w:rPr>
        <w:lastRenderedPageBreak/>
        <w:t xml:space="preserve">телекоммуникационных технологий, соответствующих технологических средств, которые обеспечивают освоение </w:t>
      </w:r>
      <w:r w:rsidR="002E3988">
        <w:rPr>
          <w:sz w:val="28"/>
          <w:szCs w:val="28"/>
        </w:rPr>
        <w:t>обучающимися</w:t>
      </w:r>
      <w:r w:rsidRPr="006E7502">
        <w:rPr>
          <w:sz w:val="28"/>
          <w:szCs w:val="28"/>
        </w:rPr>
        <w:t xml:space="preserve"> образовательных программ в полном объеме независимо от места нахождения </w:t>
      </w:r>
      <w:r w:rsidR="002E3988">
        <w:rPr>
          <w:sz w:val="28"/>
          <w:szCs w:val="28"/>
        </w:rPr>
        <w:t>обучающихся</w:t>
      </w:r>
      <w:r w:rsidRPr="006E7502">
        <w:rPr>
          <w:sz w:val="28"/>
          <w:szCs w:val="28"/>
        </w:rPr>
        <w:t>.</w:t>
      </w:r>
    </w:p>
    <w:p w14:paraId="1B91C0F4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Обучение с использованием дистанционных образовательных технологий и электронного обучения подразумевает использование такого режима обучения, при котором </w:t>
      </w:r>
      <w:r w:rsidR="002E3988">
        <w:rPr>
          <w:sz w:val="28"/>
          <w:szCs w:val="28"/>
        </w:rPr>
        <w:t>обучающийся</w:t>
      </w:r>
      <w:r w:rsidRPr="006E7502">
        <w:rPr>
          <w:sz w:val="28"/>
          <w:szCs w:val="28"/>
        </w:rPr>
        <w:t xml:space="preserve"> осваивает лекционную часть дополнительной профессиональной образовательной программы полностью удаленно с использованием специализированной системы (платформы), профессионального контента, и оценочных средств. Все коммуникации с инструкторами и экзаменаторами осуществляются посредством указанной системы (платформы).</w:t>
      </w:r>
    </w:p>
    <w:p w14:paraId="41A409A9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Формирование информационной среды должно осуществляться с помощью программной системы электронного обучения (далее - СЭО):</w:t>
      </w:r>
    </w:p>
    <w:p w14:paraId="4D137B00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руководители подготовок совместно с авторами и методистами разрабатывают и размещают содержательный контент в СЭО;</w:t>
      </w:r>
    </w:p>
    <w:p w14:paraId="7F628A56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педагогический работник ведет педагогическую деятельность в СЭО;</w:t>
      </w:r>
    </w:p>
    <w:p w14:paraId="0261EF32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администрация морской образовательной организации, руководители подготовок, методические службы, педагогические работники, инструктора, экзаменаторы и </w:t>
      </w:r>
      <w:r w:rsidR="002E3988">
        <w:rPr>
          <w:bCs/>
          <w:sz w:val="28"/>
          <w:szCs w:val="28"/>
        </w:rPr>
        <w:t>обучающиеся</w:t>
      </w:r>
      <w:r w:rsidRPr="006E7502">
        <w:rPr>
          <w:bCs/>
          <w:sz w:val="28"/>
          <w:szCs w:val="28"/>
        </w:rPr>
        <w:t xml:space="preserve"> обеспечиваются доступом к полной и достоверной информации о ходе учебного процесса, промежуточных и итоговых результатах, благодаря автоматическому фиксированию указанных позиций в СЭО;</w:t>
      </w:r>
    </w:p>
    <w:p w14:paraId="0221FEA6" w14:textId="77777777" w:rsidR="006E7502" w:rsidRPr="006E7502" w:rsidRDefault="002E3988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обучающиеся</w:t>
      </w:r>
      <w:r w:rsidR="006E7502" w:rsidRPr="006E7502">
        <w:rPr>
          <w:bCs/>
          <w:sz w:val="28"/>
          <w:szCs w:val="28"/>
        </w:rPr>
        <w:t xml:space="preserve"> выполняют задания, предусмотренные дополнительной профессиональной образовательной программой подготовки, при необходимости имеют возможность обратиться к педагогическим работникам за помощью;</w:t>
      </w:r>
    </w:p>
    <w:p w14:paraId="6D32E399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все результаты обучения сохраняются в СЭО, на их основании формируется информация о прогрессе обучения.</w:t>
      </w:r>
    </w:p>
    <w:p w14:paraId="54524562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Используемая СЭО должна удовлетворять следующим требованиям по управлению курсом:</w:t>
      </w:r>
    </w:p>
    <w:p w14:paraId="733CAD0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руководитель подготовки должен иметь полный контроль над курсом: изменение настроек, правка содержания (наполнения), обучение, статистика и т.д.;</w:t>
      </w:r>
    </w:p>
    <w:p w14:paraId="79C692A6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инструктор (преподаватель) должен иметь все возможности по организации обучения;</w:t>
      </w:r>
    </w:p>
    <w:p w14:paraId="51F4D1A1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основными элементами учебной программы должны являться SCORM-пакеты, </w:t>
      </w:r>
      <w:r w:rsidRPr="006E7502">
        <w:rPr>
          <w:bCs/>
          <w:sz w:val="28"/>
          <w:szCs w:val="28"/>
          <w:lang w:val="en-US"/>
        </w:rPr>
        <w:t>AICC</w:t>
      </w:r>
      <w:r w:rsidRPr="006E7502">
        <w:rPr>
          <w:bCs/>
          <w:sz w:val="28"/>
          <w:szCs w:val="28"/>
        </w:rPr>
        <w:t xml:space="preserve">-пакеты, </w:t>
      </w:r>
      <w:r w:rsidRPr="006E7502">
        <w:rPr>
          <w:bCs/>
          <w:sz w:val="28"/>
          <w:szCs w:val="28"/>
          <w:lang w:val="en-US"/>
        </w:rPr>
        <w:t>cmi</w:t>
      </w:r>
      <w:r w:rsidRPr="006E7502">
        <w:rPr>
          <w:bCs/>
          <w:sz w:val="28"/>
          <w:szCs w:val="28"/>
        </w:rPr>
        <w:t xml:space="preserve">5-пакеты, </w:t>
      </w:r>
      <w:r w:rsidRPr="006E7502">
        <w:rPr>
          <w:bCs/>
          <w:sz w:val="28"/>
          <w:szCs w:val="28"/>
          <w:lang w:val="en-US"/>
        </w:rPr>
        <w:t>Experienci</w:t>
      </w:r>
      <w:r w:rsidRPr="006E7502">
        <w:rPr>
          <w:bCs/>
          <w:sz w:val="28"/>
          <w:szCs w:val="28"/>
        </w:rPr>
        <w:t xml:space="preserve"> </w:t>
      </w:r>
      <w:r w:rsidRPr="006E7502">
        <w:rPr>
          <w:bCs/>
          <w:sz w:val="28"/>
          <w:szCs w:val="28"/>
          <w:lang w:val="en-US"/>
        </w:rPr>
        <w:t>API</w:t>
      </w:r>
      <w:r w:rsidRPr="006E7502">
        <w:rPr>
          <w:bCs/>
          <w:sz w:val="28"/>
          <w:szCs w:val="28"/>
        </w:rPr>
        <w:t xml:space="preserve">-пакеты, </w:t>
      </w:r>
      <w:r w:rsidRPr="006E7502">
        <w:rPr>
          <w:bCs/>
          <w:sz w:val="28"/>
          <w:szCs w:val="28"/>
          <w:lang w:val="en-US"/>
        </w:rPr>
        <w:t>HTML</w:t>
      </w:r>
      <w:r w:rsidRPr="006E7502">
        <w:rPr>
          <w:bCs/>
          <w:sz w:val="28"/>
          <w:szCs w:val="28"/>
        </w:rPr>
        <w:t>-страницы и/или видеолекции, аналогичные классическому варианту представления лекций;</w:t>
      </w:r>
    </w:p>
    <w:p w14:paraId="381AF9E9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весь контент должен максимально соответствовать методическому обеспечению очного обучения, файлы формата </w:t>
      </w:r>
      <w:bookmarkStart w:id="11" w:name="_Hlk93527880"/>
      <w:r w:rsidRPr="006E7502">
        <w:rPr>
          <w:bCs/>
          <w:sz w:val="28"/>
          <w:szCs w:val="28"/>
        </w:rPr>
        <w:t>*.</w:t>
      </w:r>
      <w:bookmarkEnd w:id="11"/>
      <w:r w:rsidRPr="006E7502">
        <w:rPr>
          <w:bCs/>
          <w:sz w:val="28"/>
          <w:szCs w:val="28"/>
        </w:rPr>
        <w:t>doc, *.docx, *.ppt, *.pptx, *.pdf могут использоваться только в качестве справочных материалов;</w:t>
      </w:r>
    </w:p>
    <w:p w14:paraId="7DF2331C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с помощью </w:t>
      </w:r>
      <w:r w:rsidRPr="006E7502">
        <w:rPr>
          <w:sz w:val="28"/>
          <w:szCs w:val="28"/>
        </w:rPr>
        <w:t xml:space="preserve">дистанционных образовательных технологий и электронного обучения не могут быть реализованы занятия, нацеленные на </w:t>
      </w:r>
      <w:r w:rsidRPr="006E7502">
        <w:rPr>
          <w:sz w:val="28"/>
          <w:szCs w:val="28"/>
        </w:rPr>
        <w:lastRenderedPageBreak/>
        <w:t>отработку практических компетенций с применением физического оборудования</w:t>
      </w:r>
      <w:r w:rsidRPr="006E7502">
        <w:rPr>
          <w:bCs/>
          <w:sz w:val="28"/>
          <w:szCs w:val="28"/>
        </w:rPr>
        <w:t>;</w:t>
      </w:r>
    </w:p>
    <w:p w14:paraId="4F9FC6B6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система электронного обучения должна позволять контролировать прогресс обучения;</w:t>
      </w:r>
    </w:p>
    <w:p w14:paraId="3F97129A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должна быть обеспечена возможность включения в программу электронного обучения большого набора различных элементов: ресурсов, тестов, заданий, тренингов, опросов, анкет, лекций, семинаров и иного материала;</w:t>
      </w:r>
    </w:p>
    <w:p w14:paraId="21B179A9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должна быть обеспечена удобная возможность редактирования оценочных средств;</w:t>
      </w:r>
    </w:p>
    <w:p w14:paraId="30950876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все оценки должны собираться в реестр СЭО, содержащий удобные механизмы для подведения итогов, создания и использования различных отчетов, импорта и экспорта оценок;</w:t>
      </w:r>
    </w:p>
    <w:p w14:paraId="607255F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должна быть встроена удобная система учета и отслеживания активности </w:t>
      </w:r>
      <w:r w:rsidR="002E3988">
        <w:rPr>
          <w:bCs/>
          <w:sz w:val="28"/>
          <w:szCs w:val="28"/>
        </w:rPr>
        <w:t>обучающихся</w:t>
      </w:r>
      <w:r w:rsidRPr="006E7502">
        <w:rPr>
          <w:bCs/>
          <w:sz w:val="28"/>
          <w:szCs w:val="28"/>
        </w:rPr>
        <w:t>, позволяющая отслеживать участие как в курсе в целом, так и детальную информацию по каждому элементу курса, с указанием времени обращения обучающегося к каждому элементу программы;</w:t>
      </w:r>
    </w:p>
    <w:p w14:paraId="1D586F99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должна быть обеспечена возможность создания различных мероприятий в СЭО (тренингов, вебинаров, видеоконференций и др.);</w:t>
      </w:r>
    </w:p>
    <w:p w14:paraId="64BE010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средства видеоконференцсвязи должны обеспечивать непрерывную работу с </w:t>
      </w:r>
      <w:r w:rsidR="002E3988">
        <w:rPr>
          <w:bCs/>
          <w:sz w:val="28"/>
          <w:szCs w:val="28"/>
        </w:rPr>
        <w:t>обучающимися</w:t>
      </w:r>
      <w:r w:rsidRPr="006E7502">
        <w:rPr>
          <w:bCs/>
          <w:sz w:val="28"/>
          <w:szCs w:val="28"/>
        </w:rPr>
        <w:t xml:space="preserve"> и интегрированы в СЭО, позволяющие в процессе видеоконференции демонстрировать различные текстовые, графические или видеоматериалы; демонстрировать различные приложения и процессы; получать доступ к управлению удаленным компьютером; совместно работать над документами и т.д.;</w:t>
      </w:r>
    </w:p>
    <w:p w14:paraId="6839FEBF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должна быть обеспечена простая связь между преподавателем и </w:t>
      </w:r>
      <w:r w:rsidR="002E3988">
        <w:rPr>
          <w:bCs/>
          <w:sz w:val="28"/>
          <w:szCs w:val="28"/>
        </w:rPr>
        <w:t>обучающимся</w:t>
      </w:r>
      <w:r w:rsidRPr="006E7502">
        <w:rPr>
          <w:bCs/>
          <w:sz w:val="28"/>
          <w:szCs w:val="28"/>
        </w:rPr>
        <w:t>, с предоставлением возможности размещения сообщений в комментариях к программе и открытых отзывов.</w:t>
      </w:r>
    </w:p>
    <w:p w14:paraId="13EECEBD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СЭО должна предоставлять возможность ознакомиться со всей программой обучения до начала обучения, включая описание программы, автора курса, минимальные требования к </w:t>
      </w:r>
      <w:r w:rsidR="002E3988">
        <w:rPr>
          <w:sz w:val="28"/>
          <w:szCs w:val="28"/>
        </w:rPr>
        <w:t>обучающимся</w:t>
      </w:r>
      <w:r w:rsidRPr="006E7502">
        <w:rPr>
          <w:sz w:val="28"/>
          <w:szCs w:val="28"/>
        </w:rPr>
        <w:t>, нормативно-правовые акты, длительность курса, контактное лицо, все разделы дисциплины и форму представления учебно-методических материалов программы, а также:</w:t>
      </w:r>
    </w:p>
    <w:p w14:paraId="4B7DEAF9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СЭО должна предоставлять информацию об условиях пользования, политике конфиденциальности, и иную информацию;</w:t>
      </w:r>
    </w:p>
    <w:p w14:paraId="38AC22C8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стартовая страница СЭО должна быть доступна незарегистрированным пользователям и содержать как минимум информацию о наименовании морской образовательной организации, контактные данные, возможность доступа к каталогу курсов, демо-курс, информацию о порядке и условиях организации обучения; </w:t>
      </w:r>
    </w:p>
    <w:p w14:paraId="3EBF21B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должна быть обеспечена возможность идентификации личности обучающегося в СЭО во время проведения итоговой аттестации (предъявление паспорта с обязательной видеозаписью процесса тестирования). </w:t>
      </w:r>
    </w:p>
    <w:p w14:paraId="457CE86E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lastRenderedPageBreak/>
        <w:t>К разрабатываемым в морской образовательной организации видеолекциям и иному учебному видеоматериалу, предъявляются следующие общие требования:</w:t>
      </w:r>
    </w:p>
    <w:p w14:paraId="63EDAF5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видеолекции должны подходить для выбранных целей и задач подготовки, обеспечивающих соответствие уровню компетентности по конкретному предмету, дисциплине, модулю или курсу;</w:t>
      </w:r>
    </w:p>
    <w:p w14:paraId="306C34E2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видеолекции должны содержать смысловые акценты, фиксирующее содержание и рассматриваемые как смысловые опорные пункты, при этом не должны быть перегружены второстепенным материалом;</w:t>
      </w:r>
    </w:p>
    <w:p w14:paraId="4235963F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при создании видеолекции необходимо использовать не только речь лектора, но и обеспечить наличие графических изображений (статические или динамические иллюстрации), математических формул, выражений и иных материалов. </w:t>
      </w:r>
    </w:p>
    <w:p w14:paraId="1CD1C80E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при создании теоретической части видеолекции необходимо обеспечить ясность и простоту восприятия;</w:t>
      </w:r>
    </w:p>
    <w:p w14:paraId="36F47A68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во вводной части видеолекции должны быть отражены название лекции, цель и задачи изучения программы (раздела) и отмечены компетенции формированию которых способствует данный материал. </w:t>
      </w:r>
    </w:p>
    <w:p w14:paraId="5C08BFE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видеолекция должна быть разбита на отдельные части. Эти части разрабатываются как дополнение к имеющимся в СЭО материалам и не должны быть простым озвучиванием бумажного варианта (изредка иллюстрируемого анимацией и графической интерпретацией текста).</w:t>
      </w:r>
    </w:p>
    <w:p w14:paraId="56B6A568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sz w:val="28"/>
          <w:szCs w:val="28"/>
        </w:rPr>
      </w:pPr>
      <w:r w:rsidRPr="006E7502">
        <w:rPr>
          <w:bCs/>
          <w:sz w:val="28"/>
          <w:szCs w:val="28"/>
        </w:rPr>
        <w:t>каждая видеолекция должна завершаться тестом (вопросы</w:t>
      </w:r>
      <w:r w:rsidRPr="006E7502">
        <w:rPr>
          <w:sz w:val="28"/>
          <w:szCs w:val="28"/>
        </w:rPr>
        <w:t xml:space="preserve"> или задания) для контроля освоения </w:t>
      </w:r>
      <w:r w:rsidR="002E3988">
        <w:rPr>
          <w:sz w:val="28"/>
          <w:szCs w:val="28"/>
        </w:rPr>
        <w:t>обучающимися</w:t>
      </w:r>
      <w:r w:rsidRPr="006E7502">
        <w:rPr>
          <w:sz w:val="28"/>
          <w:szCs w:val="28"/>
        </w:rPr>
        <w:t xml:space="preserve"> учебного материала.</w:t>
      </w:r>
    </w:p>
    <w:p w14:paraId="37F4723B" w14:textId="77777777" w:rsidR="006E7502" w:rsidRPr="006E7502" w:rsidRDefault="006E7502" w:rsidP="00535709">
      <w:pPr>
        <w:tabs>
          <w:tab w:val="left" w:pos="709"/>
        </w:tabs>
        <w:adjustRightInd w:val="0"/>
        <w:ind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ab/>
        <w:t xml:space="preserve">Рекомендуется полиэкранное представление учебной информации, например, в виде двух окон, в одном из которых показывается учебный материал, а в другом остается лектор, объясняющий происходящее. </w:t>
      </w:r>
    </w:p>
    <w:p w14:paraId="37CF070B" w14:textId="77777777" w:rsidR="006E7502" w:rsidRPr="006E7502" w:rsidRDefault="006E7502" w:rsidP="00535709">
      <w:pPr>
        <w:adjustRightInd w:val="0"/>
        <w:ind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Допускается приобретение морской образовательной организацией видеолекций в установленном действующим законодательством порядке, при условии соблюдения указанных выше требований.</w:t>
      </w:r>
    </w:p>
    <w:p w14:paraId="1C4E0106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В состав СЭО должно быть включено лицензионное программное обеспечение, необходимое для осуществления образовательного процесса:</w:t>
      </w:r>
    </w:p>
    <w:p w14:paraId="7789F65A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общего назначения (операционная система (системы), офисные приложения, средства обеспечения информационной безопасности, графический, видео- и аудиоредакторы);</w:t>
      </w:r>
    </w:p>
    <w:p w14:paraId="02BCDD39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учебного назначения (система электронного обучения, интерактивные среды, виртуальные лаборатории, инструментальные средства, тренажеры и другие).</w:t>
      </w:r>
    </w:p>
    <w:p w14:paraId="227F975F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Лаборатории, инструментальные средства, тренажеры и другое оборудование должны использоваться в морской образовательной организации на основании установленных законодательством прав на весь период действия свидетельства об одобрении морской образовательной организации.</w:t>
      </w:r>
    </w:p>
    <w:p w14:paraId="13DECBD1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Необходимым минимальным условием функционирования системы электронного обучения является наличие современного интернет-</w:t>
      </w:r>
      <w:r w:rsidRPr="006E7502">
        <w:rPr>
          <w:sz w:val="28"/>
          <w:szCs w:val="28"/>
        </w:rPr>
        <w:lastRenderedPageBreak/>
        <w:t xml:space="preserve">браузера и подключения к сети Интернет (технические требования к сети Интернет определяются условиями реализации конкретной образовательной программы). На компьютере обучающегося также должен быть установлен комплект соответствующего программного обеспечения, необходимого для использования СЭО, в том числе тренажеров. Для работы с использованием аудиоканала, в том числе аудиоконференций, видеоконференций, вебинаров необходимо наличие веб-камеры, микрофона и динамиков (наушников). </w:t>
      </w:r>
    </w:p>
    <w:p w14:paraId="653DD329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Организацию видеоконференций (вебинаров), рекомендуется осуществлять специалистами морских образовательных организаций. Организация видеоконференции включает информирование </w:t>
      </w:r>
      <w:r w:rsidR="002E3988">
        <w:rPr>
          <w:sz w:val="28"/>
          <w:szCs w:val="28"/>
        </w:rPr>
        <w:t>обучающихся</w:t>
      </w:r>
      <w:r w:rsidRPr="006E7502">
        <w:rPr>
          <w:sz w:val="28"/>
          <w:szCs w:val="28"/>
        </w:rPr>
        <w:t xml:space="preserve"> о технических требованиях к оборудованию и каналам связи, предварительную проверку связи с </w:t>
      </w:r>
      <w:r w:rsidR="002E3988">
        <w:rPr>
          <w:sz w:val="28"/>
          <w:szCs w:val="28"/>
        </w:rPr>
        <w:t>обучающимися</w:t>
      </w:r>
      <w:r w:rsidRPr="006E7502">
        <w:rPr>
          <w:sz w:val="28"/>
          <w:szCs w:val="28"/>
        </w:rPr>
        <w:t xml:space="preserve">, создание и настройку вебинара в информационной системе видеоконференцсвязи, предоставление инструкторам (преподавателям) и </w:t>
      </w:r>
      <w:r w:rsidR="002E3988">
        <w:rPr>
          <w:sz w:val="28"/>
          <w:szCs w:val="28"/>
        </w:rPr>
        <w:t>обучающимся</w:t>
      </w:r>
      <w:r w:rsidRPr="006E7502">
        <w:rPr>
          <w:sz w:val="28"/>
          <w:szCs w:val="28"/>
        </w:rPr>
        <w:t xml:space="preserve"> гиперссылки (адрес ресурса в сети Интернет) вебинара, предоставление (при необходимости) рабочего места инструктору (преподавателю), контроль состояния вебинара в процессе его проведения, запись вебинара, видеомонтаж вебинара (при необходимости), предоставление </w:t>
      </w:r>
      <w:r w:rsidR="002E3988">
        <w:rPr>
          <w:sz w:val="28"/>
          <w:szCs w:val="28"/>
        </w:rPr>
        <w:t>обучающимся</w:t>
      </w:r>
      <w:r w:rsidRPr="006E7502">
        <w:rPr>
          <w:sz w:val="28"/>
          <w:szCs w:val="28"/>
        </w:rPr>
        <w:t xml:space="preserve"> доступа к записи вебинара.</w:t>
      </w:r>
    </w:p>
    <w:p w14:paraId="0FDABB9E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Руководствуясь пунктом 7 Раздела B-I/6 Кодекса ПДНВ образовательные программы, реализуемые с помощью дистанционных образовательных технологий и электронного обучения, </w:t>
      </w:r>
      <w:bookmarkStart w:id="12" w:name="OLE_LINK28"/>
      <w:bookmarkStart w:id="13" w:name="OLE_LINK29"/>
      <w:r w:rsidRPr="006E7502">
        <w:rPr>
          <w:sz w:val="28"/>
          <w:szCs w:val="28"/>
        </w:rPr>
        <w:t>используемые при подготовке членов экипажей морских судов:</w:t>
      </w:r>
      <w:bookmarkEnd w:id="12"/>
      <w:bookmarkEnd w:id="13"/>
    </w:p>
    <w:p w14:paraId="555C4934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bookmarkStart w:id="14" w:name="OLE_LINK6"/>
      <w:bookmarkStart w:id="15" w:name="OLE_LINK7"/>
      <w:bookmarkStart w:id="16" w:name="OLE_LINK24"/>
      <w:bookmarkStart w:id="17" w:name="OLE_LINK25"/>
      <w:r w:rsidRPr="006E7502">
        <w:rPr>
          <w:bCs/>
          <w:sz w:val="28"/>
          <w:szCs w:val="28"/>
        </w:rPr>
        <w:t>разрабатываются на основании примерных программ, согласованных Росморречфлотом;</w:t>
      </w:r>
    </w:p>
    <w:bookmarkEnd w:id="14"/>
    <w:bookmarkEnd w:id="15"/>
    <w:p w14:paraId="5071418E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должны позволять достигать цели и задачи подготовки, для обеспечения соответствия требуемого уровня компетентности по конкретному предмету, дисциплине, модулю или курсу;</w:t>
      </w:r>
    </w:p>
    <w:bookmarkEnd w:id="16"/>
    <w:bookmarkEnd w:id="17"/>
    <w:p w14:paraId="23ECD37B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иметь ясную и четкую инструкцию для лиц, проходящих подготовку, позволяющую понять принципы организации интерфейса и управления программной электронного обучения или тренажёром;</w:t>
      </w:r>
    </w:p>
    <w:p w14:paraId="4F79E8EE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обеспечивают результаты обучения, отвечающие применимым требованиям с целью предоставления основных знаний и профессиональных навыков по конкретному предмету;</w:t>
      </w:r>
    </w:p>
    <w:p w14:paraId="12E9C4BC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 xml:space="preserve">должны быть структурированной таким образом, чтобы лицо, проходящее подготовку, могло систематически проверять уровень освоения изучаемых вопросов, разделов и тем программы посредством самооценки и/или выставления оценок преподавателем; </w:t>
      </w:r>
    </w:p>
    <w:p w14:paraId="2D2D24B5" w14:textId="77777777" w:rsidR="006E7502" w:rsidRPr="006E7502" w:rsidRDefault="006E7502" w:rsidP="00D32FBA">
      <w:pPr>
        <w:widowControl/>
        <w:numPr>
          <w:ilvl w:val="0"/>
          <w:numId w:val="4"/>
        </w:numPr>
        <w:tabs>
          <w:tab w:val="left" w:pos="993"/>
        </w:tabs>
        <w:autoSpaceDE/>
        <w:autoSpaceDN/>
        <w:ind w:left="0" w:firstLine="720"/>
        <w:contextualSpacing/>
        <w:jc w:val="both"/>
        <w:rPr>
          <w:bCs/>
          <w:sz w:val="28"/>
          <w:szCs w:val="28"/>
        </w:rPr>
      </w:pPr>
      <w:r w:rsidRPr="006E7502">
        <w:rPr>
          <w:bCs/>
          <w:sz w:val="28"/>
          <w:szCs w:val="28"/>
        </w:rPr>
        <w:t>при необходимости должны обеспечивать учебно-методическую поддержку со стороны преподавателей (инструкторов) посредством видеосвязи.</w:t>
      </w:r>
    </w:p>
    <w:p w14:paraId="37E60760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В соответствие с пунктом 8 Раздела B-I/6 Кодекса ПДНВ морские образовательные организации должны обеспечить предоставление безопасной учебной среды и достаточного времени для изучения учебного материала лицу, проходящему подготовку.</w:t>
      </w:r>
    </w:p>
    <w:p w14:paraId="0EB5BCA1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 xml:space="preserve">Все системы, используемые при обучении, должны быть </w:t>
      </w:r>
      <w:r w:rsidRPr="006E7502">
        <w:rPr>
          <w:sz w:val="28"/>
          <w:szCs w:val="28"/>
        </w:rPr>
        <w:lastRenderedPageBreak/>
        <w:t>защищены от постороннего вмешательства и незаконного доступа к данным.</w:t>
      </w:r>
    </w:p>
    <w:p w14:paraId="6D121C4A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Для реализации образовательных программ с использованием дистанционных образовательных технологий и электронного обучения морская образовательная организация подбирает кадровое обеспечение в соответствии с требованиями Конвенции ПДНВ и Рекомендациями Росморречфлота.</w:t>
      </w:r>
    </w:p>
    <w:p w14:paraId="6AD43EBD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sz w:val="28"/>
          <w:szCs w:val="28"/>
        </w:rPr>
      </w:pPr>
      <w:r w:rsidRPr="006E7502">
        <w:rPr>
          <w:sz w:val="28"/>
          <w:szCs w:val="28"/>
        </w:rPr>
        <w:t>Уровень компетентности инструкторов (преподавателей) морской образовательной организации, реализующей ДПОП с использованием дистанционных образовательных технологий и электронного обучения, в вопросах применения новых информационно-коммуникационных технологий при организации обучения должен обеспечивать достижение целей подготовки в соответствии с требованиями Конвенции ПДНВ.</w:t>
      </w:r>
    </w:p>
    <w:p w14:paraId="6B77BC3D" w14:textId="77777777" w:rsidR="006E7502" w:rsidRPr="006E7502" w:rsidRDefault="006E7502" w:rsidP="00D32FBA">
      <w:pPr>
        <w:numPr>
          <w:ilvl w:val="0"/>
          <w:numId w:val="17"/>
        </w:numPr>
        <w:ind w:left="0" w:firstLine="720"/>
        <w:contextualSpacing/>
        <w:jc w:val="both"/>
        <w:rPr>
          <w:caps/>
          <w:sz w:val="28"/>
          <w:szCs w:val="28"/>
        </w:rPr>
      </w:pPr>
      <w:r w:rsidRPr="006E7502">
        <w:rPr>
          <w:sz w:val="28"/>
          <w:szCs w:val="28"/>
        </w:rPr>
        <w:t>К проведению занятий по дополнительной профессиональной образовательной программе с использованием дистанционных образовательных технологий и электронного обучения допускаются инструкторы (преподаватели), чья квалификация соответствует требованиям, указанным в разделе «</w:t>
      </w:r>
      <w:r w:rsidRPr="006E7502">
        <w:rPr>
          <w:caps/>
          <w:sz w:val="28"/>
          <w:szCs w:val="28"/>
        </w:rPr>
        <w:t>ОРГАНИЗАЦИОННО-ТЕХНИЧЕСКИЕ УСЛОВИЯ И РЕСУРСЫ, НЕОБХОДИМЫЕ ДЛЯ РЕАЛИЗАЦИИ ПРИМЕРНОЙ ПРОГРАММЫ».</w:t>
      </w:r>
    </w:p>
    <w:p w14:paraId="6B7D596F" w14:textId="77777777" w:rsidR="006E7502" w:rsidRPr="006E7502" w:rsidRDefault="006E7502" w:rsidP="00E11905">
      <w:pPr>
        <w:tabs>
          <w:tab w:val="left" w:pos="1266"/>
        </w:tabs>
        <w:ind w:firstLine="720"/>
        <w:contextualSpacing/>
        <w:mirrorIndents/>
        <w:jc w:val="both"/>
        <w:rPr>
          <w:sz w:val="28"/>
        </w:rPr>
      </w:pPr>
    </w:p>
    <w:sectPr w:rsidR="006E7502" w:rsidRPr="006E7502" w:rsidSect="00E11905">
      <w:pgSz w:w="11910" w:h="16840"/>
      <w:pgMar w:top="1134" w:right="850" w:bottom="1134" w:left="1701" w:header="0" w:footer="10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28D1A" w14:textId="77777777" w:rsidR="0069006A" w:rsidRDefault="0069006A" w:rsidP="008A1D11">
      <w:r>
        <w:separator/>
      </w:r>
    </w:p>
  </w:endnote>
  <w:endnote w:type="continuationSeparator" w:id="0">
    <w:p w14:paraId="18415252" w14:textId="77777777" w:rsidR="0069006A" w:rsidRDefault="0069006A" w:rsidP="008A1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CFD38" w14:textId="73AAED18" w:rsidR="001B21F2" w:rsidRDefault="007A10F7">
    <w:pPr>
      <w:pStyle w:val="a3"/>
      <w:spacing w:line="14" w:lineRule="auto"/>
      <w:ind w:left="0" w:firstLine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E6453F7" wp14:editId="395E59E1">
              <wp:simplePos x="0" y="0"/>
              <wp:positionH relativeFrom="page">
                <wp:posOffset>7024370</wp:posOffset>
              </wp:positionH>
              <wp:positionV relativeFrom="page">
                <wp:posOffset>9886950</wp:posOffset>
              </wp:positionV>
              <wp:extent cx="2032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F5FC7A" w14:textId="77777777" w:rsidR="001B21F2" w:rsidRDefault="001B21F2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453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3.1pt;margin-top:778.5pt;width:16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" filled="f" stroked="f">
              <v:textbox inset="0,0,0,0">
                <w:txbxContent>
                  <w:p w14:paraId="79F5FC7A" w14:textId="77777777" w:rsidR="001B21F2" w:rsidRDefault="001B21F2">
                    <w:pPr>
                      <w:spacing w:before="10"/>
                      <w:ind w:left="4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084E1" w14:textId="77777777" w:rsidR="0069006A" w:rsidRDefault="0069006A" w:rsidP="008A1D11">
      <w:r>
        <w:separator/>
      </w:r>
    </w:p>
  </w:footnote>
  <w:footnote w:type="continuationSeparator" w:id="0">
    <w:p w14:paraId="526D6005" w14:textId="77777777" w:rsidR="0069006A" w:rsidRDefault="0069006A" w:rsidP="008A1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96419"/>
    <w:multiLevelType w:val="hybridMultilevel"/>
    <w:tmpl w:val="BF0A5AD4"/>
    <w:lvl w:ilvl="0" w:tplc="EBAA7DD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4C4B97"/>
    <w:multiLevelType w:val="hybridMultilevel"/>
    <w:tmpl w:val="402EB484"/>
    <w:lvl w:ilvl="0" w:tplc="D2DCC0AA">
      <w:start w:val="1"/>
      <w:numFmt w:val="upperRoman"/>
      <w:lvlText w:val="%1."/>
      <w:lvlJc w:val="left"/>
      <w:pPr>
        <w:ind w:left="960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F2D473F8">
      <w:start w:val="1"/>
      <w:numFmt w:val="decimal"/>
      <w:lvlText w:val="%2."/>
      <w:lvlJc w:val="left"/>
      <w:pPr>
        <w:ind w:left="133" w:hanging="425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ru-RU" w:bidi="ru-RU"/>
      </w:rPr>
    </w:lvl>
    <w:lvl w:ilvl="2" w:tplc="6F360D8E">
      <w:numFmt w:val="bullet"/>
      <w:lvlText w:val="•"/>
      <w:lvlJc w:val="left"/>
      <w:pPr>
        <w:ind w:left="1698" w:hanging="425"/>
      </w:pPr>
      <w:rPr>
        <w:rFonts w:hint="default"/>
        <w:lang w:val="ru-RU" w:eastAsia="ru-RU" w:bidi="ru-RU"/>
      </w:rPr>
    </w:lvl>
    <w:lvl w:ilvl="3" w:tplc="6B9825BA">
      <w:numFmt w:val="bullet"/>
      <w:lvlText w:val="•"/>
      <w:lvlJc w:val="left"/>
      <w:pPr>
        <w:ind w:left="2796" w:hanging="425"/>
      </w:pPr>
      <w:rPr>
        <w:rFonts w:hint="default"/>
        <w:lang w:val="ru-RU" w:eastAsia="ru-RU" w:bidi="ru-RU"/>
      </w:rPr>
    </w:lvl>
    <w:lvl w:ilvl="4" w:tplc="D50258B6">
      <w:numFmt w:val="bullet"/>
      <w:lvlText w:val="•"/>
      <w:lvlJc w:val="left"/>
      <w:pPr>
        <w:ind w:left="3895" w:hanging="425"/>
      </w:pPr>
      <w:rPr>
        <w:rFonts w:hint="default"/>
        <w:lang w:val="ru-RU" w:eastAsia="ru-RU" w:bidi="ru-RU"/>
      </w:rPr>
    </w:lvl>
    <w:lvl w:ilvl="5" w:tplc="A844A496">
      <w:numFmt w:val="bullet"/>
      <w:lvlText w:val="•"/>
      <w:lvlJc w:val="left"/>
      <w:pPr>
        <w:ind w:left="4993" w:hanging="425"/>
      </w:pPr>
      <w:rPr>
        <w:rFonts w:hint="default"/>
        <w:lang w:val="ru-RU" w:eastAsia="ru-RU" w:bidi="ru-RU"/>
      </w:rPr>
    </w:lvl>
    <w:lvl w:ilvl="6" w:tplc="83AA98BA">
      <w:numFmt w:val="bullet"/>
      <w:lvlText w:val="•"/>
      <w:lvlJc w:val="left"/>
      <w:pPr>
        <w:ind w:left="6092" w:hanging="425"/>
      </w:pPr>
      <w:rPr>
        <w:rFonts w:hint="default"/>
        <w:lang w:val="ru-RU" w:eastAsia="ru-RU" w:bidi="ru-RU"/>
      </w:rPr>
    </w:lvl>
    <w:lvl w:ilvl="7" w:tplc="C56A2386">
      <w:numFmt w:val="bullet"/>
      <w:lvlText w:val="•"/>
      <w:lvlJc w:val="left"/>
      <w:pPr>
        <w:ind w:left="7190" w:hanging="425"/>
      </w:pPr>
      <w:rPr>
        <w:rFonts w:hint="default"/>
        <w:lang w:val="ru-RU" w:eastAsia="ru-RU" w:bidi="ru-RU"/>
      </w:rPr>
    </w:lvl>
    <w:lvl w:ilvl="8" w:tplc="5192C070">
      <w:numFmt w:val="bullet"/>
      <w:lvlText w:val="•"/>
      <w:lvlJc w:val="left"/>
      <w:pPr>
        <w:ind w:left="8289" w:hanging="425"/>
      </w:pPr>
      <w:rPr>
        <w:rFonts w:hint="default"/>
        <w:lang w:val="ru-RU" w:eastAsia="ru-RU" w:bidi="ru-RU"/>
      </w:rPr>
    </w:lvl>
  </w:abstractNum>
  <w:abstractNum w:abstractNumId="2" w15:restartNumberingAfterBreak="0">
    <w:nsid w:val="10170841"/>
    <w:multiLevelType w:val="hybridMultilevel"/>
    <w:tmpl w:val="03A2D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E4700"/>
    <w:multiLevelType w:val="hybridMultilevel"/>
    <w:tmpl w:val="21A87748"/>
    <w:lvl w:ilvl="0" w:tplc="AAD681A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9435E50"/>
    <w:multiLevelType w:val="hybridMultilevel"/>
    <w:tmpl w:val="D182E68C"/>
    <w:lvl w:ilvl="0" w:tplc="EBAA7DD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B2813DF"/>
    <w:multiLevelType w:val="hybridMultilevel"/>
    <w:tmpl w:val="F75E6ECE"/>
    <w:lvl w:ilvl="0" w:tplc="EBAA7DD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50380D"/>
    <w:multiLevelType w:val="hybridMultilevel"/>
    <w:tmpl w:val="3660905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7A1900"/>
    <w:multiLevelType w:val="hybridMultilevel"/>
    <w:tmpl w:val="710A2B16"/>
    <w:lvl w:ilvl="0" w:tplc="AAD681AC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915B25"/>
    <w:multiLevelType w:val="hybridMultilevel"/>
    <w:tmpl w:val="E30261F8"/>
    <w:lvl w:ilvl="0" w:tplc="EBAA7DD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45A5058"/>
    <w:multiLevelType w:val="hybridMultilevel"/>
    <w:tmpl w:val="51BE7548"/>
    <w:lvl w:ilvl="0" w:tplc="EFBA3A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D3D2B2A"/>
    <w:multiLevelType w:val="hybridMultilevel"/>
    <w:tmpl w:val="A9E8B9B8"/>
    <w:lvl w:ilvl="0" w:tplc="404631D0">
      <w:start w:val="19"/>
      <w:numFmt w:val="decimal"/>
      <w:lvlText w:val="%1."/>
      <w:lvlJc w:val="left"/>
      <w:pPr>
        <w:ind w:left="68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AC766F"/>
    <w:multiLevelType w:val="hybridMultilevel"/>
    <w:tmpl w:val="391AFC5C"/>
    <w:lvl w:ilvl="0" w:tplc="1C5E8956">
      <w:start w:val="1"/>
      <w:numFmt w:val="decimal"/>
      <w:lvlText w:val="%1."/>
      <w:lvlJc w:val="left"/>
      <w:pPr>
        <w:ind w:left="233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ru-RU" w:bidi="ru-RU"/>
      </w:rPr>
    </w:lvl>
    <w:lvl w:ilvl="1" w:tplc="51EADB7C">
      <w:numFmt w:val="bullet"/>
      <w:lvlText w:val="•"/>
      <w:lvlJc w:val="left"/>
      <w:pPr>
        <w:ind w:left="1280" w:hanging="708"/>
      </w:pPr>
      <w:rPr>
        <w:rFonts w:hint="default"/>
        <w:lang w:val="ru-RU" w:eastAsia="ru-RU" w:bidi="ru-RU"/>
      </w:rPr>
    </w:lvl>
    <w:lvl w:ilvl="2" w:tplc="B91CE6EE">
      <w:numFmt w:val="bullet"/>
      <w:lvlText w:val="•"/>
      <w:lvlJc w:val="left"/>
      <w:pPr>
        <w:ind w:left="2321" w:hanging="708"/>
      </w:pPr>
      <w:rPr>
        <w:rFonts w:hint="default"/>
        <w:lang w:val="ru-RU" w:eastAsia="ru-RU" w:bidi="ru-RU"/>
      </w:rPr>
    </w:lvl>
    <w:lvl w:ilvl="3" w:tplc="E9F27780">
      <w:numFmt w:val="bullet"/>
      <w:lvlText w:val="•"/>
      <w:lvlJc w:val="left"/>
      <w:pPr>
        <w:ind w:left="3361" w:hanging="708"/>
      </w:pPr>
      <w:rPr>
        <w:rFonts w:hint="default"/>
        <w:lang w:val="ru-RU" w:eastAsia="ru-RU" w:bidi="ru-RU"/>
      </w:rPr>
    </w:lvl>
    <w:lvl w:ilvl="4" w:tplc="CDEC7BEE">
      <w:numFmt w:val="bullet"/>
      <w:lvlText w:val="•"/>
      <w:lvlJc w:val="left"/>
      <w:pPr>
        <w:ind w:left="4402" w:hanging="708"/>
      </w:pPr>
      <w:rPr>
        <w:rFonts w:hint="default"/>
        <w:lang w:val="ru-RU" w:eastAsia="ru-RU" w:bidi="ru-RU"/>
      </w:rPr>
    </w:lvl>
    <w:lvl w:ilvl="5" w:tplc="C44C38F8">
      <w:numFmt w:val="bullet"/>
      <w:lvlText w:val="•"/>
      <w:lvlJc w:val="left"/>
      <w:pPr>
        <w:ind w:left="5443" w:hanging="708"/>
      </w:pPr>
      <w:rPr>
        <w:rFonts w:hint="default"/>
        <w:lang w:val="ru-RU" w:eastAsia="ru-RU" w:bidi="ru-RU"/>
      </w:rPr>
    </w:lvl>
    <w:lvl w:ilvl="6" w:tplc="DD242E5E">
      <w:numFmt w:val="bullet"/>
      <w:lvlText w:val="•"/>
      <w:lvlJc w:val="left"/>
      <w:pPr>
        <w:ind w:left="6483" w:hanging="708"/>
      </w:pPr>
      <w:rPr>
        <w:rFonts w:hint="default"/>
        <w:lang w:val="ru-RU" w:eastAsia="ru-RU" w:bidi="ru-RU"/>
      </w:rPr>
    </w:lvl>
    <w:lvl w:ilvl="7" w:tplc="1286ED62">
      <w:numFmt w:val="bullet"/>
      <w:lvlText w:val="•"/>
      <w:lvlJc w:val="left"/>
      <w:pPr>
        <w:ind w:left="7524" w:hanging="708"/>
      </w:pPr>
      <w:rPr>
        <w:rFonts w:hint="default"/>
        <w:lang w:val="ru-RU" w:eastAsia="ru-RU" w:bidi="ru-RU"/>
      </w:rPr>
    </w:lvl>
    <w:lvl w:ilvl="8" w:tplc="89A4D7CA">
      <w:numFmt w:val="bullet"/>
      <w:lvlText w:val="•"/>
      <w:lvlJc w:val="left"/>
      <w:pPr>
        <w:ind w:left="8565" w:hanging="708"/>
      </w:pPr>
      <w:rPr>
        <w:rFonts w:hint="default"/>
        <w:lang w:val="ru-RU" w:eastAsia="ru-RU" w:bidi="ru-RU"/>
      </w:rPr>
    </w:lvl>
  </w:abstractNum>
  <w:abstractNum w:abstractNumId="12" w15:restartNumberingAfterBreak="0">
    <w:nsid w:val="40455130"/>
    <w:multiLevelType w:val="hybridMultilevel"/>
    <w:tmpl w:val="A6F214E2"/>
    <w:lvl w:ilvl="0" w:tplc="5366F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D097F"/>
    <w:multiLevelType w:val="hybridMultilevel"/>
    <w:tmpl w:val="13E8E998"/>
    <w:lvl w:ilvl="0" w:tplc="0419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4" w15:restartNumberingAfterBreak="0">
    <w:nsid w:val="427C56A9"/>
    <w:multiLevelType w:val="hybridMultilevel"/>
    <w:tmpl w:val="6F42BFE8"/>
    <w:lvl w:ilvl="0" w:tplc="EBAA7DD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3B12463"/>
    <w:multiLevelType w:val="hybridMultilevel"/>
    <w:tmpl w:val="33966F38"/>
    <w:lvl w:ilvl="0" w:tplc="3132C48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40B24CD"/>
    <w:multiLevelType w:val="hybridMultilevel"/>
    <w:tmpl w:val="D3C0076E"/>
    <w:lvl w:ilvl="0" w:tplc="67E64A96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6016A73"/>
    <w:multiLevelType w:val="hybridMultilevel"/>
    <w:tmpl w:val="C63A10DE"/>
    <w:lvl w:ilvl="0" w:tplc="67C44D6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62413CF"/>
    <w:multiLevelType w:val="hybridMultilevel"/>
    <w:tmpl w:val="53682292"/>
    <w:lvl w:ilvl="0" w:tplc="B328A73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AA3D8B"/>
    <w:multiLevelType w:val="hybridMultilevel"/>
    <w:tmpl w:val="B2A88620"/>
    <w:lvl w:ilvl="0" w:tplc="13DC44A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A444ED8"/>
    <w:multiLevelType w:val="hybridMultilevel"/>
    <w:tmpl w:val="02C49930"/>
    <w:lvl w:ilvl="0" w:tplc="0419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21" w15:restartNumberingAfterBreak="0">
    <w:nsid w:val="50367800"/>
    <w:multiLevelType w:val="hybridMultilevel"/>
    <w:tmpl w:val="EB04A062"/>
    <w:lvl w:ilvl="0" w:tplc="AAD681A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DD4"/>
    <w:multiLevelType w:val="hybridMultilevel"/>
    <w:tmpl w:val="998C21C8"/>
    <w:lvl w:ilvl="0" w:tplc="806E854E">
      <w:start w:val="1"/>
      <w:numFmt w:val="decimal"/>
      <w:lvlText w:val="%1."/>
      <w:lvlJc w:val="left"/>
      <w:pPr>
        <w:ind w:left="133" w:hanging="425"/>
        <w:jc w:val="right"/>
      </w:pPr>
      <w:rPr>
        <w:rFonts w:ascii="Times New Roman" w:eastAsia="Times New Roman" w:hAnsi="Times New Roman" w:cs="Times New Roman" w:hint="default"/>
        <w:spacing w:val="-1"/>
        <w:w w:val="98"/>
        <w:sz w:val="28"/>
        <w:szCs w:val="28"/>
        <w:lang w:val="ru-RU" w:eastAsia="ru-RU" w:bidi="ru-RU"/>
      </w:rPr>
    </w:lvl>
    <w:lvl w:ilvl="1" w:tplc="864C9CC4">
      <w:numFmt w:val="bullet"/>
      <w:lvlText w:val="•"/>
      <w:lvlJc w:val="left"/>
      <w:pPr>
        <w:ind w:left="1095" w:hanging="425"/>
      </w:pPr>
      <w:rPr>
        <w:rFonts w:hint="default"/>
        <w:lang w:val="ru-RU" w:eastAsia="ru-RU" w:bidi="ru-RU"/>
      </w:rPr>
    </w:lvl>
    <w:lvl w:ilvl="2" w:tplc="84A4F262">
      <w:numFmt w:val="bullet"/>
      <w:lvlText w:val="•"/>
      <w:lvlJc w:val="left"/>
      <w:pPr>
        <w:ind w:left="2051" w:hanging="425"/>
      </w:pPr>
      <w:rPr>
        <w:rFonts w:hint="default"/>
        <w:lang w:val="ru-RU" w:eastAsia="ru-RU" w:bidi="ru-RU"/>
      </w:rPr>
    </w:lvl>
    <w:lvl w:ilvl="3" w:tplc="2BA813C6">
      <w:numFmt w:val="bullet"/>
      <w:lvlText w:val="•"/>
      <w:lvlJc w:val="left"/>
      <w:pPr>
        <w:ind w:left="3006" w:hanging="425"/>
      </w:pPr>
      <w:rPr>
        <w:rFonts w:hint="default"/>
        <w:lang w:val="ru-RU" w:eastAsia="ru-RU" w:bidi="ru-RU"/>
      </w:rPr>
    </w:lvl>
    <w:lvl w:ilvl="4" w:tplc="D2B4CDB4">
      <w:numFmt w:val="bullet"/>
      <w:lvlText w:val="•"/>
      <w:lvlJc w:val="left"/>
      <w:pPr>
        <w:ind w:left="3962" w:hanging="425"/>
      </w:pPr>
      <w:rPr>
        <w:rFonts w:hint="default"/>
        <w:lang w:val="ru-RU" w:eastAsia="ru-RU" w:bidi="ru-RU"/>
      </w:rPr>
    </w:lvl>
    <w:lvl w:ilvl="5" w:tplc="20441376">
      <w:numFmt w:val="bullet"/>
      <w:lvlText w:val="•"/>
      <w:lvlJc w:val="left"/>
      <w:pPr>
        <w:ind w:left="4918" w:hanging="425"/>
      </w:pPr>
      <w:rPr>
        <w:rFonts w:hint="default"/>
        <w:lang w:val="ru-RU" w:eastAsia="ru-RU" w:bidi="ru-RU"/>
      </w:rPr>
    </w:lvl>
    <w:lvl w:ilvl="6" w:tplc="EFF05BAC">
      <w:numFmt w:val="bullet"/>
      <w:lvlText w:val="•"/>
      <w:lvlJc w:val="left"/>
      <w:pPr>
        <w:ind w:left="5873" w:hanging="425"/>
      </w:pPr>
      <w:rPr>
        <w:rFonts w:hint="default"/>
        <w:lang w:val="ru-RU" w:eastAsia="ru-RU" w:bidi="ru-RU"/>
      </w:rPr>
    </w:lvl>
    <w:lvl w:ilvl="7" w:tplc="679E8DD6">
      <w:numFmt w:val="bullet"/>
      <w:lvlText w:val="•"/>
      <w:lvlJc w:val="left"/>
      <w:pPr>
        <w:ind w:left="6829" w:hanging="425"/>
      </w:pPr>
      <w:rPr>
        <w:rFonts w:hint="default"/>
        <w:lang w:val="ru-RU" w:eastAsia="ru-RU" w:bidi="ru-RU"/>
      </w:rPr>
    </w:lvl>
    <w:lvl w:ilvl="8" w:tplc="B78E4E12">
      <w:numFmt w:val="bullet"/>
      <w:lvlText w:val="•"/>
      <w:lvlJc w:val="left"/>
      <w:pPr>
        <w:ind w:left="7785" w:hanging="425"/>
      </w:pPr>
      <w:rPr>
        <w:rFonts w:hint="default"/>
        <w:lang w:val="ru-RU" w:eastAsia="ru-RU" w:bidi="ru-RU"/>
      </w:rPr>
    </w:lvl>
  </w:abstractNum>
  <w:abstractNum w:abstractNumId="23" w15:restartNumberingAfterBreak="0">
    <w:nsid w:val="55334321"/>
    <w:multiLevelType w:val="hybridMultilevel"/>
    <w:tmpl w:val="14207D3A"/>
    <w:lvl w:ilvl="0" w:tplc="AAD681A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BB02E31"/>
    <w:multiLevelType w:val="hybridMultilevel"/>
    <w:tmpl w:val="A8F42EAC"/>
    <w:lvl w:ilvl="0" w:tplc="EBAA7DDA">
      <w:start w:val="1"/>
      <w:numFmt w:val="bullet"/>
      <w:lvlText w:val="­"/>
      <w:lvlJc w:val="left"/>
      <w:pPr>
        <w:ind w:left="170" w:firstLine="794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7E3FBB"/>
    <w:multiLevelType w:val="hybridMultilevel"/>
    <w:tmpl w:val="33082B2A"/>
    <w:lvl w:ilvl="0" w:tplc="EBAA7DDA">
      <w:start w:val="1"/>
      <w:numFmt w:val="bullet"/>
      <w:lvlText w:val="­"/>
      <w:lvlJc w:val="left"/>
      <w:pPr>
        <w:ind w:left="658" w:hanging="425"/>
      </w:pPr>
      <w:rPr>
        <w:rFonts w:ascii="Courier New" w:hAnsi="Courier New" w:hint="default"/>
        <w:w w:val="100"/>
        <w:sz w:val="28"/>
        <w:szCs w:val="28"/>
        <w:lang w:val="ru-RU" w:eastAsia="ru-RU" w:bidi="ru-RU"/>
      </w:rPr>
    </w:lvl>
    <w:lvl w:ilvl="1" w:tplc="FFFFFFFF">
      <w:numFmt w:val="bullet"/>
      <w:lvlText w:val="•"/>
      <w:lvlJc w:val="left"/>
      <w:pPr>
        <w:ind w:left="1705" w:hanging="425"/>
      </w:pPr>
      <w:rPr>
        <w:rFonts w:hint="default"/>
        <w:lang w:val="ru-RU" w:eastAsia="ru-RU" w:bidi="ru-RU"/>
      </w:rPr>
    </w:lvl>
    <w:lvl w:ilvl="2" w:tplc="FFFFFFFF">
      <w:numFmt w:val="bullet"/>
      <w:lvlText w:val="•"/>
      <w:lvlJc w:val="left"/>
      <w:pPr>
        <w:ind w:left="2746" w:hanging="425"/>
      </w:pPr>
      <w:rPr>
        <w:rFonts w:hint="default"/>
        <w:lang w:val="ru-RU" w:eastAsia="ru-RU" w:bidi="ru-RU"/>
      </w:rPr>
    </w:lvl>
    <w:lvl w:ilvl="3" w:tplc="FFFFFFFF">
      <w:numFmt w:val="bullet"/>
      <w:lvlText w:val="•"/>
      <w:lvlJc w:val="left"/>
      <w:pPr>
        <w:ind w:left="3786" w:hanging="425"/>
      </w:pPr>
      <w:rPr>
        <w:rFonts w:hint="default"/>
        <w:lang w:val="ru-RU" w:eastAsia="ru-RU" w:bidi="ru-RU"/>
      </w:rPr>
    </w:lvl>
    <w:lvl w:ilvl="4" w:tplc="FFFFFFFF">
      <w:numFmt w:val="bullet"/>
      <w:lvlText w:val="•"/>
      <w:lvlJc w:val="left"/>
      <w:pPr>
        <w:ind w:left="4827" w:hanging="425"/>
      </w:pPr>
      <w:rPr>
        <w:rFonts w:hint="default"/>
        <w:lang w:val="ru-RU" w:eastAsia="ru-RU" w:bidi="ru-RU"/>
      </w:rPr>
    </w:lvl>
    <w:lvl w:ilvl="5" w:tplc="FFFFFFFF">
      <w:numFmt w:val="bullet"/>
      <w:lvlText w:val="•"/>
      <w:lvlJc w:val="left"/>
      <w:pPr>
        <w:ind w:left="5868" w:hanging="425"/>
      </w:pPr>
      <w:rPr>
        <w:rFonts w:hint="default"/>
        <w:lang w:val="ru-RU" w:eastAsia="ru-RU" w:bidi="ru-RU"/>
      </w:rPr>
    </w:lvl>
    <w:lvl w:ilvl="6" w:tplc="FFFFFFFF">
      <w:numFmt w:val="bullet"/>
      <w:lvlText w:val="•"/>
      <w:lvlJc w:val="left"/>
      <w:pPr>
        <w:ind w:left="6908" w:hanging="425"/>
      </w:pPr>
      <w:rPr>
        <w:rFonts w:hint="default"/>
        <w:lang w:val="ru-RU" w:eastAsia="ru-RU" w:bidi="ru-RU"/>
      </w:rPr>
    </w:lvl>
    <w:lvl w:ilvl="7" w:tplc="FFFFFFFF">
      <w:numFmt w:val="bullet"/>
      <w:lvlText w:val="•"/>
      <w:lvlJc w:val="left"/>
      <w:pPr>
        <w:ind w:left="7949" w:hanging="425"/>
      </w:pPr>
      <w:rPr>
        <w:rFonts w:hint="default"/>
        <w:lang w:val="ru-RU" w:eastAsia="ru-RU" w:bidi="ru-RU"/>
      </w:rPr>
    </w:lvl>
    <w:lvl w:ilvl="8" w:tplc="FFFFFFFF">
      <w:numFmt w:val="bullet"/>
      <w:lvlText w:val="•"/>
      <w:lvlJc w:val="left"/>
      <w:pPr>
        <w:ind w:left="8990" w:hanging="425"/>
      </w:pPr>
      <w:rPr>
        <w:rFonts w:hint="default"/>
        <w:lang w:val="ru-RU" w:eastAsia="ru-RU" w:bidi="ru-RU"/>
      </w:rPr>
    </w:lvl>
  </w:abstractNum>
  <w:abstractNum w:abstractNumId="26" w15:restartNumberingAfterBreak="0">
    <w:nsid w:val="670B56AB"/>
    <w:multiLevelType w:val="hybridMultilevel"/>
    <w:tmpl w:val="4FF83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54764C"/>
    <w:multiLevelType w:val="hybridMultilevel"/>
    <w:tmpl w:val="CA388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1CA30C6"/>
    <w:multiLevelType w:val="hybridMultilevel"/>
    <w:tmpl w:val="B7FA7F62"/>
    <w:lvl w:ilvl="0" w:tplc="AAD681A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C504B77"/>
    <w:multiLevelType w:val="hybridMultilevel"/>
    <w:tmpl w:val="D586F486"/>
    <w:lvl w:ilvl="0" w:tplc="424A7FE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7039891">
    <w:abstractNumId w:val="22"/>
  </w:num>
  <w:num w:numId="2" w16cid:durableId="1290477384">
    <w:abstractNumId w:val="11"/>
  </w:num>
  <w:num w:numId="3" w16cid:durableId="553930155">
    <w:abstractNumId w:val="1"/>
  </w:num>
  <w:num w:numId="4" w16cid:durableId="1131168927">
    <w:abstractNumId w:val="24"/>
  </w:num>
  <w:num w:numId="5" w16cid:durableId="643582787">
    <w:abstractNumId w:val="14"/>
  </w:num>
  <w:num w:numId="6" w16cid:durableId="165174391">
    <w:abstractNumId w:val="27"/>
  </w:num>
  <w:num w:numId="7" w16cid:durableId="1807964405">
    <w:abstractNumId w:val="6"/>
  </w:num>
  <w:num w:numId="8" w16cid:durableId="1253929322">
    <w:abstractNumId w:val="13"/>
  </w:num>
  <w:num w:numId="9" w16cid:durableId="1843012869">
    <w:abstractNumId w:val="20"/>
  </w:num>
  <w:num w:numId="10" w16cid:durableId="1754006887">
    <w:abstractNumId w:val="26"/>
  </w:num>
  <w:num w:numId="11" w16cid:durableId="2071153542">
    <w:abstractNumId w:val="2"/>
  </w:num>
  <w:num w:numId="12" w16cid:durableId="789781398">
    <w:abstractNumId w:val="25"/>
  </w:num>
  <w:num w:numId="13" w16cid:durableId="496074737">
    <w:abstractNumId w:val="8"/>
  </w:num>
  <w:num w:numId="14" w16cid:durableId="894118549">
    <w:abstractNumId w:val="4"/>
  </w:num>
  <w:num w:numId="15" w16cid:durableId="203035">
    <w:abstractNumId w:val="5"/>
  </w:num>
  <w:num w:numId="16" w16cid:durableId="182715565">
    <w:abstractNumId w:val="0"/>
  </w:num>
  <w:num w:numId="17" w16cid:durableId="2083480185">
    <w:abstractNumId w:val="10"/>
  </w:num>
  <w:num w:numId="18" w16cid:durableId="1373727268">
    <w:abstractNumId w:val="12"/>
  </w:num>
  <w:num w:numId="19" w16cid:durableId="388040939">
    <w:abstractNumId w:val="18"/>
  </w:num>
  <w:num w:numId="20" w16cid:durableId="742605938">
    <w:abstractNumId w:val="29"/>
  </w:num>
  <w:num w:numId="21" w16cid:durableId="1863518850">
    <w:abstractNumId w:val="15"/>
  </w:num>
  <w:num w:numId="22" w16cid:durableId="504057386">
    <w:abstractNumId w:val="17"/>
  </w:num>
  <w:num w:numId="23" w16cid:durableId="1785803991">
    <w:abstractNumId w:val="19"/>
  </w:num>
  <w:num w:numId="24" w16cid:durableId="1932741353">
    <w:abstractNumId w:val="9"/>
  </w:num>
  <w:num w:numId="25" w16cid:durableId="852374620">
    <w:abstractNumId w:val="21"/>
  </w:num>
  <w:num w:numId="26" w16cid:durableId="326711349">
    <w:abstractNumId w:val="7"/>
  </w:num>
  <w:num w:numId="27" w16cid:durableId="1119104477">
    <w:abstractNumId w:val="23"/>
  </w:num>
  <w:num w:numId="28" w16cid:durableId="1480998136">
    <w:abstractNumId w:val="3"/>
  </w:num>
  <w:num w:numId="29" w16cid:durableId="2114205454">
    <w:abstractNumId w:val="28"/>
  </w:num>
  <w:num w:numId="30" w16cid:durableId="1373532939">
    <w:abstractNumId w:val="1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D11"/>
    <w:rsid w:val="00000B06"/>
    <w:rsid w:val="000156A1"/>
    <w:rsid w:val="00030E14"/>
    <w:rsid w:val="000321D2"/>
    <w:rsid w:val="000379DF"/>
    <w:rsid w:val="00041E11"/>
    <w:rsid w:val="00043EAE"/>
    <w:rsid w:val="000501EB"/>
    <w:rsid w:val="0005164F"/>
    <w:rsid w:val="0006654B"/>
    <w:rsid w:val="00076E4D"/>
    <w:rsid w:val="00087E3B"/>
    <w:rsid w:val="000958F0"/>
    <w:rsid w:val="000976A7"/>
    <w:rsid w:val="000C42F3"/>
    <w:rsid w:val="000C7E33"/>
    <w:rsid w:val="000D1319"/>
    <w:rsid w:val="000D66C3"/>
    <w:rsid w:val="000F1670"/>
    <w:rsid w:val="000F7AFE"/>
    <w:rsid w:val="00111DC5"/>
    <w:rsid w:val="00112FEA"/>
    <w:rsid w:val="00116815"/>
    <w:rsid w:val="00121658"/>
    <w:rsid w:val="001301F1"/>
    <w:rsid w:val="00140966"/>
    <w:rsid w:val="001428D8"/>
    <w:rsid w:val="00167890"/>
    <w:rsid w:val="00175BC9"/>
    <w:rsid w:val="001779FC"/>
    <w:rsid w:val="00180EA1"/>
    <w:rsid w:val="00182A6B"/>
    <w:rsid w:val="001848DF"/>
    <w:rsid w:val="00187F12"/>
    <w:rsid w:val="001911EC"/>
    <w:rsid w:val="001B21F2"/>
    <w:rsid w:val="001D6FF2"/>
    <w:rsid w:val="001E4E33"/>
    <w:rsid w:val="00206999"/>
    <w:rsid w:val="0020773B"/>
    <w:rsid w:val="00244A25"/>
    <w:rsid w:val="00264799"/>
    <w:rsid w:val="002805C7"/>
    <w:rsid w:val="002843E7"/>
    <w:rsid w:val="002B7D65"/>
    <w:rsid w:val="002C37CD"/>
    <w:rsid w:val="002C63A2"/>
    <w:rsid w:val="002D45B0"/>
    <w:rsid w:val="002D6B75"/>
    <w:rsid w:val="002E0F68"/>
    <w:rsid w:val="002E109F"/>
    <w:rsid w:val="002E3988"/>
    <w:rsid w:val="002F2132"/>
    <w:rsid w:val="002F38AB"/>
    <w:rsid w:val="00311530"/>
    <w:rsid w:val="00317C51"/>
    <w:rsid w:val="0032160F"/>
    <w:rsid w:val="00331868"/>
    <w:rsid w:val="00337549"/>
    <w:rsid w:val="00347BAC"/>
    <w:rsid w:val="00352322"/>
    <w:rsid w:val="003713C5"/>
    <w:rsid w:val="00385B01"/>
    <w:rsid w:val="0039680B"/>
    <w:rsid w:val="003A1CDA"/>
    <w:rsid w:val="003A4B02"/>
    <w:rsid w:val="003B0A93"/>
    <w:rsid w:val="003B503A"/>
    <w:rsid w:val="003C7328"/>
    <w:rsid w:val="003E10A4"/>
    <w:rsid w:val="003E3066"/>
    <w:rsid w:val="003E3094"/>
    <w:rsid w:val="00405A05"/>
    <w:rsid w:val="00413592"/>
    <w:rsid w:val="00414CA2"/>
    <w:rsid w:val="00416C5A"/>
    <w:rsid w:val="00420DA7"/>
    <w:rsid w:val="00432C94"/>
    <w:rsid w:val="0044211A"/>
    <w:rsid w:val="0044742A"/>
    <w:rsid w:val="0045002A"/>
    <w:rsid w:val="00455FDB"/>
    <w:rsid w:val="004603A9"/>
    <w:rsid w:val="0046591F"/>
    <w:rsid w:val="004724DD"/>
    <w:rsid w:val="00481734"/>
    <w:rsid w:val="00486FA0"/>
    <w:rsid w:val="004948EE"/>
    <w:rsid w:val="004A6079"/>
    <w:rsid w:val="004A690F"/>
    <w:rsid w:val="004B1E9C"/>
    <w:rsid w:val="004B7491"/>
    <w:rsid w:val="004C1FEB"/>
    <w:rsid w:val="004C65E5"/>
    <w:rsid w:val="004C7E25"/>
    <w:rsid w:val="004F371C"/>
    <w:rsid w:val="00514E8A"/>
    <w:rsid w:val="00525F77"/>
    <w:rsid w:val="005322E1"/>
    <w:rsid w:val="00535709"/>
    <w:rsid w:val="00547B29"/>
    <w:rsid w:val="005533AB"/>
    <w:rsid w:val="005537C5"/>
    <w:rsid w:val="0055578C"/>
    <w:rsid w:val="00561BD0"/>
    <w:rsid w:val="0057696A"/>
    <w:rsid w:val="00581E20"/>
    <w:rsid w:val="005870A9"/>
    <w:rsid w:val="00592172"/>
    <w:rsid w:val="005A08C7"/>
    <w:rsid w:val="005A36D5"/>
    <w:rsid w:val="005A7B50"/>
    <w:rsid w:val="005B0375"/>
    <w:rsid w:val="005B4570"/>
    <w:rsid w:val="005B7E32"/>
    <w:rsid w:val="005D7AB4"/>
    <w:rsid w:val="005E261C"/>
    <w:rsid w:val="005E479A"/>
    <w:rsid w:val="005E6D5E"/>
    <w:rsid w:val="005F2A70"/>
    <w:rsid w:val="005F5739"/>
    <w:rsid w:val="00603D62"/>
    <w:rsid w:val="006127CD"/>
    <w:rsid w:val="00625273"/>
    <w:rsid w:val="00632CCA"/>
    <w:rsid w:val="006424D3"/>
    <w:rsid w:val="006629BD"/>
    <w:rsid w:val="0066632A"/>
    <w:rsid w:val="00667CB5"/>
    <w:rsid w:val="00672696"/>
    <w:rsid w:val="0069006A"/>
    <w:rsid w:val="006A3060"/>
    <w:rsid w:val="006B188D"/>
    <w:rsid w:val="006B37B5"/>
    <w:rsid w:val="006B5F3D"/>
    <w:rsid w:val="006C15AD"/>
    <w:rsid w:val="006C40B9"/>
    <w:rsid w:val="006C5ED6"/>
    <w:rsid w:val="006D25EA"/>
    <w:rsid w:val="006E341E"/>
    <w:rsid w:val="006E7502"/>
    <w:rsid w:val="006F03C4"/>
    <w:rsid w:val="006F2668"/>
    <w:rsid w:val="006F6388"/>
    <w:rsid w:val="00705617"/>
    <w:rsid w:val="00711B53"/>
    <w:rsid w:val="00717ED5"/>
    <w:rsid w:val="00721D37"/>
    <w:rsid w:val="00756762"/>
    <w:rsid w:val="00763732"/>
    <w:rsid w:val="007645F8"/>
    <w:rsid w:val="00773D15"/>
    <w:rsid w:val="00776E5B"/>
    <w:rsid w:val="0078756B"/>
    <w:rsid w:val="00787D1F"/>
    <w:rsid w:val="007A10F7"/>
    <w:rsid w:val="007A6C8E"/>
    <w:rsid w:val="007C21CA"/>
    <w:rsid w:val="007C5121"/>
    <w:rsid w:val="007E7216"/>
    <w:rsid w:val="007F00D4"/>
    <w:rsid w:val="007F4583"/>
    <w:rsid w:val="008037B6"/>
    <w:rsid w:val="008052CD"/>
    <w:rsid w:val="00812AE0"/>
    <w:rsid w:val="008232AC"/>
    <w:rsid w:val="00827C7C"/>
    <w:rsid w:val="008313E3"/>
    <w:rsid w:val="008447B9"/>
    <w:rsid w:val="008452E9"/>
    <w:rsid w:val="00853DB2"/>
    <w:rsid w:val="00855CF5"/>
    <w:rsid w:val="00860CDC"/>
    <w:rsid w:val="00863658"/>
    <w:rsid w:val="00867664"/>
    <w:rsid w:val="00867996"/>
    <w:rsid w:val="008748FD"/>
    <w:rsid w:val="008805EA"/>
    <w:rsid w:val="00883929"/>
    <w:rsid w:val="008A1D11"/>
    <w:rsid w:val="008D17B6"/>
    <w:rsid w:val="008D4167"/>
    <w:rsid w:val="008F585A"/>
    <w:rsid w:val="008F6D79"/>
    <w:rsid w:val="008F7D17"/>
    <w:rsid w:val="009010D8"/>
    <w:rsid w:val="009054AB"/>
    <w:rsid w:val="009111D8"/>
    <w:rsid w:val="009143C5"/>
    <w:rsid w:val="00915707"/>
    <w:rsid w:val="00915D23"/>
    <w:rsid w:val="00933943"/>
    <w:rsid w:val="009438BB"/>
    <w:rsid w:val="00951B9F"/>
    <w:rsid w:val="00955A4B"/>
    <w:rsid w:val="00971A67"/>
    <w:rsid w:val="00977EC9"/>
    <w:rsid w:val="00995F5C"/>
    <w:rsid w:val="00996652"/>
    <w:rsid w:val="009A5B50"/>
    <w:rsid w:val="009A7AF5"/>
    <w:rsid w:val="009D03AF"/>
    <w:rsid w:val="009D2F08"/>
    <w:rsid w:val="009D3036"/>
    <w:rsid w:val="009D5F2C"/>
    <w:rsid w:val="009F6365"/>
    <w:rsid w:val="00A04500"/>
    <w:rsid w:val="00A15CA1"/>
    <w:rsid w:val="00A2399E"/>
    <w:rsid w:val="00A2735C"/>
    <w:rsid w:val="00A27563"/>
    <w:rsid w:val="00A40955"/>
    <w:rsid w:val="00A43A63"/>
    <w:rsid w:val="00A44626"/>
    <w:rsid w:val="00A47883"/>
    <w:rsid w:val="00A5285D"/>
    <w:rsid w:val="00A56BC8"/>
    <w:rsid w:val="00A654B8"/>
    <w:rsid w:val="00A83FCE"/>
    <w:rsid w:val="00A85E24"/>
    <w:rsid w:val="00A91B87"/>
    <w:rsid w:val="00AC1C1D"/>
    <w:rsid w:val="00AF39FA"/>
    <w:rsid w:val="00B05678"/>
    <w:rsid w:val="00B126CB"/>
    <w:rsid w:val="00B17093"/>
    <w:rsid w:val="00B24F27"/>
    <w:rsid w:val="00B34464"/>
    <w:rsid w:val="00B5403E"/>
    <w:rsid w:val="00B96379"/>
    <w:rsid w:val="00BD10FE"/>
    <w:rsid w:val="00BD5064"/>
    <w:rsid w:val="00BE3004"/>
    <w:rsid w:val="00BE7F04"/>
    <w:rsid w:val="00BF2110"/>
    <w:rsid w:val="00BF7263"/>
    <w:rsid w:val="00C10932"/>
    <w:rsid w:val="00C25245"/>
    <w:rsid w:val="00C254B6"/>
    <w:rsid w:val="00C326B9"/>
    <w:rsid w:val="00C370CE"/>
    <w:rsid w:val="00C37987"/>
    <w:rsid w:val="00C43187"/>
    <w:rsid w:val="00C454C8"/>
    <w:rsid w:val="00C47444"/>
    <w:rsid w:val="00C658DC"/>
    <w:rsid w:val="00C82B62"/>
    <w:rsid w:val="00C845A5"/>
    <w:rsid w:val="00C85055"/>
    <w:rsid w:val="00C853CD"/>
    <w:rsid w:val="00C94120"/>
    <w:rsid w:val="00CA3573"/>
    <w:rsid w:val="00CB4202"/>
    <w:rsid w:val="00CB78CE"/>
    <w:rsid w:val="00CC137F"/>
    <w:rsid w:val="00CD0DF9"/>
    <w:rsid w:val="00CD7F64"/>
    <w:rsid w:val="00CF2DCB"/>
    <w:rsid w:val="00CF3B35"/>
    <w:rsid w:val="00D0132A"/>
    <w:rsid w:val="00D06B60"/>
    <w:rsid w:val="00D0771D"/>
    <w:rsid w:val="00D13998"/>
    <w:rsid w:val="00D153BD"/>
    <w:rsid w:val="00D15456"/>
    <w:rsid w:val="00D20541"/>
    <w:rsid w:val="00D24166"/>
    <w:rsid w:val="00D32FBA"/>
    <w:rsid w:val="00D5396D"/>
    <w:rsid w:val="00D601A4"/>
    <w:rsid w:val="00D72157"/>
    <w:rsid w:val="00D72AC5"/>
    <w:rsid w:val="00D75C1B"/>
    <w:rsid w:val="00D76471"/>
    <w:rsid w:val="00D82869"/>
    <w:rsid w:val="00DA02D6"/>
    <w:rsid w:val="00DA6E49"/>
    <w:rsid w:val="00DB279C"/>
    <w:rsid w:val="00DB60AC"/>
    <w:rsid w:val="00DC5E54"/>
    <w:rsid w:val="00DC7939"/>
    <w:rsid w:val="00DD0972"/>
    <w:rsid w:val="00DD37FD"/>
    <w:rsid w:val="00DE0431"/>
    <w:rsid w:val="00DE31A9"/>
    <w:rsid w:val="00E03AEA"/>
    <w:rsid w:val="00E11905"/>
    <w:rsid w:val="00E1291E"/>
    <w:rsid w:val="00E2247D"/>
    <w:rsid w:val="00E25576"/>
    <w:rsid w:val="00E34E84"/>
    <w:rsid w:val="00E40B13"/>
    <w:rsid w:val="00E442CA"/>
    <w:rsid w:val="00E44EA7"/>
    <w:rsid w:val="00E47BF2"/>
    <w:rsid w:val="00E768DA"/>
    <w:rsid w:val="00E8472D"/>
    <w:rsid w:val="00E97AE0"/>
    <w:rsid w:val="00EB5FFA"/>
    <w:rsid w:val="00EC2E55"/>
    <w:rsid w:val="00EC4E52"/>
    <w:rsid w:val="00EC704E"/>
    <w:rsid w:val="00ED2B3C"/>
    <w:rsid w:val="00EE2061"/>
    <w:rsid w:val="00EE20C5"/>
    <w:rsid w:val="00EF55DB"/>
    <w:rsid w:val="00EF75D4"/>
    <w:rsid w:val="00F0024B"/>
    <w:rsid w:val="00F04DC8"/>
    <w:rsid w:val="00F05E4E"/>
    <w:rsid w:val="00F30145"/>
    <w:rsid w:val="00F3208B"/>
    <w:rsid w:val="00F77CB1"/>
    <w:rsid w:val="00F83E4F"/>
    <w:rsid w:val="00F901E5"/>
    <w:rsid w:val="00F93FE6"/>
    <w:rsid w:val="00F95D7D"/>
    <w:rsid w:val="00F963E5"/>
    <w:rsid w:val="00FB11C8"/>
    <w:rsid w:val="00FB75A0"/>
    <w:rsid w:val="00FB7C99"/>
    <w:rsid w:val="00FD29CE"/>
    <w:rsid w:val="00FE1811"/>
    <w:rsid w:val="00FE3792"/>
    <w:rsid w:val="00FF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44F24E6"/>
  <w15:docId w15:val="{EB68DD0A-7C5E-43EA-94A3-5E5AB2F1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A1D11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CB4202"/>
    <w:pPr>
      <w:spacing w:before="89"/>
      <w:ind w:left="3087" w:hanging="2588"/>
      <w:outlineLvl w:val="0"/>
    </w:pPr>
    <w:rPr>
      <w:b/>
      <w:bCs/>
      <w:sz w:val="27"/>
      <w:szCs w:val="27"/>
      <w:lang w:val="en-US" w:eastAsia="en-US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A6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A1D1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A1D11"/>
    <w:pPr>
      <w:ind w:left="133" w:firstLine="708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8A1D11"/>
    <w:pPr>
      <w:ind w:left="133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8A1D11"/>
    <w:pPr>
      <w:ind w:left="133" w:firstLine="708"/>
    </w:pPr>
  </w:style>
  <w:style w:type="paragraph" w:customStyle="1" w:styleId="TableParagraph">
    <w:name w:val="Table Paragraph"/>
    <w:basedOn w:val="a"/>
    <w:uiPriority w:val="1"/>
    <w:qFormat/>
    <w:rsid w:val="008A1D11"/>
  </w:style>
  <w:style w:type="paragraph" w:customStyle="1" w:styleId="12">
    <w:name w:val="Абзац списка1"/>
    <w:basedOn w:val="a"/>
    <w:uiPriority w:val="99"/>
    <w:rsid w:val="00C25245"/>
    <w:pPr>
      <w:widowControl/>
      <w:autoSpaceDE/>
      <w:autoSpaceDN/>
      <w:spacing w:after="200" w:line="276" w:lineRule="auto"/>
      <w:ind w:left="720"/>
    </w:pPr>
    <w:rPr>
      <w:rFonts w:ascii="Calibri" w:hAnsi="Calibri" w:cs="Calibri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C252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245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CB4202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1">
    <w:name w:val="Абзац списка2"/>
    <w:basedOn w:val="a"/>
    <w:rsid w:val="00FB7C99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table" w:customStyle="1" w:styleId="TableNormal1">
    <w:name w:val="Table Normal1"/>
    <w:uiPriority w:val="2"/>
    <w:semiHidden/>
    <w:unhideWhenUsed/>
    <w:qFormat/>
    <w:rsid w:val="008313E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Title"/>
    <w:basedOn w:val="1"/>
    <w:next w:val="a"/>
    <w:link w:val="a9"/>
    <w:qFormat/>
    <w:rsid w:val="006B5F3D"/>
    <w:pPr>
      <w:keepNext/>
      <w:widowControl/>
      <w:autoSpaceDE/>
      <w:autoSpaceDN/>
      <w:spacing w:before="0"/>
      <w:ind w:left="0" w:firstLine="709"/>
      <w:jc w:val="center"/>
    </w:pPr>
    <w:rPr>
      <w:b w:val="0"/>
      <w:bCs w:val="0"/>
      <w:sz w:val="32"/>
      <w:szCs w:val="32"/>
      <w:lang w:val="ru-RU" w:eastAsia="ru-RU"/>
    </w:rPr>
  </w:style>
  <w:style w:type="character" w:customStyle="1" w:styleId="a9">
    <w:name w:val="Заголовок Знак"/>
    <w:basedOn w:val="a0"/>
    <w:link w:val="a8"/>
    <w:rsid w:val="006B5F3D"/>
    <w:rPr>
      <w:rFonts w:ascii="Times New Roman" w:eastAsia="Times New Roman" w:hAnsi="Times New Roman" w:cs="Times New Roman"/>
      <w:sz w:val="32"/>
      <w:szCs w:val="32"/>
      <w:lang w:val="ru-RU" w:eastAsia="ru-RU"/>
    </w:rPr>
  </w:style>
  <w:style w:type="paragraph" w:styleId="aa">
    <w:name w:val="footnote text"/>
    <w:basedOn w:val="a"/>
    <w:link w:val="ab"/>
    <w:uiPriority w:val="99"/>
    <w:unhideWhenUsed/>
    <w:rsid w:val="00561BD0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561BD0"/>
    <w:rPr>
      <w:rFonts w:ascii="Times New Roman" w:eastAsia="Times New Roman" w:hAnsi="Times New Roman" w:cs="Times New Roman"/>
      <w:sz w:val="20"/>
      <w:szCs w:val="20"/>
      <w:lang w:val="ru-RU" w:eastAsia="ru-RU" w:bidi="ru-RU"/>
    </w:rPr>
  </w:style>
  <w:style w:type="character" w:styleId="ac">
    <w:name w:val="footnote reference"/>
    <w:uiPriority w:val="99"/>
    <w:rsid w:val="00561BD0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182A6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 w:bidi="ru-RU"/>
    </w:rPr>
  </w:style>
  <w:style w:type="paragraph" w:customStyle="1" w:styleId="3">
    <w:name w:val="Абзац списка3"/>
    <w:basedOn w:val="a"/>
    <w:rsid w:val="007645F8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paragraph" w:styleId="ad">
    <w:name w:val="header"/>
    <w:basedOn w:val="a"/>
    <w:link w:val="ae"/>
    <w:uiPriority w:val="99"/>
    <w:unhideWhenUsed/>
    <w:rsid w:val="007645F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645F8"/>
    <w:rPr>
      <w:rFonts w:ascii="Times New Roman" w:eastAsia="Times New Roman" w:hAnsi="Times New Roman" w:cs="Times New Roman"/>
      <w:lang w:val="ru-RU" w:eastAsia="ru-RU" w:bidi="ru-RU"/>
    </w:rPr>
  </w:style>
  <w:style w:type="paragraph" w:styleId="af">
    <w:name w:val="footer"/>
    <w:basedOn w:val="a"/>
    <w:link w:val="af0"/>
    <w:uiPriority w:val="99"/>
    <w:unhideWhenUsed/>
    <w:rsid w:val="007645F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645F8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4">
    <w:name w:val="Абзац списка4"/>
    <w:basedOn w:val="a"/>
    <w:rsid w:val="00317C51"/>
    <w:pPr>
      <w:widowControl/>
      <w:autoSpaceDE/>
      <w:autoSpaceDN/>
      <w:spacing w:after="200" w:line="276" w:lineRule="auto"/>
      <w:ind w:left="720"/>
    </w:pPr>
    <w:rPr>
      <w:rFonts w:ascii="Calibri" w:hAnsi="Calibri"/>
      <w:lang w:bidi="ar-SA"/>
    </w:rPr>
  </w:style>
  <w:style w:type="character" w:styleId="af1">
    <w:name w:val="Strong"/>
    <w:basedOn w:val="a0"/>
    <w:uiPriority w:val="22"/>
    <w:qFormat/>
    <w:rsid w:val="0044211A"/>
    <w:rPr>
      <w:b/>
      <w:bCs/>
    </w:rPr>
  </w:style>
  <w:style w:type="character" w:customStyle="1" w:styleId="a4">
    <w:name w:val="Основной текст Знак"/>
    <w:basedOn w:val="a0"/>
    <w:link w:val="a3"/>
    <w:uiPriority w:val="1"/>
    <w:rsid w:val="005F5739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customStyle="1" w:styleId="-11">
    <w:name w:val="Цветной список - Акцент 11"/>
    <w:basedOn w:val="a"/>
    <w:uiPriority w:val="34"/>
    <w:qFormat/>
    <w:rsid w:val="004724DD"/>
    <w:pPr>
      <w:widowControl/>
      <w:autoSpaceDE/>
      <w:autoSpaceDN/>
      <w:spacing w:after="160" w:line="259" w:lineRule="auto"/>
      <w:ind w:left="720"/>
    </w:pPr>
    <w:rPr>
      <w:rFonts w:ascii="Calibri" w:eastAsia="Calibri" w:hAnsi="Calibri" w:cs="Calibri"/>
      <w:lang w:eastAsia="en-US" w:bidi="ar-SA"/>
    </w:rPr>
  </w:style>
  <w:style w:type="paragraph" w:styleId="af2">
    <w:name w:val="List Number"/>
    <w:basedOn w:val="a"/>
    <w:rsid w:val="004724DD"/>
    <w:pPr>
      <w:widowControl/>
      <w:autoSpaceDE/>
      <w:autoSpaceDN/>
    </w:pPr>
    <w:rPr>
      <w:rFonts w:ascii="Arial" w:hAnsi="Arial" w:cs="Arial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9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B86C2-B807-417F-A162-BA263E526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8322</Words>
  <Characters>47441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ТРАНСПОРТА РОССИЙСКОЙ ФЕДЕРАЦИИ</vt:lpstr>
    </vt:vector>
  </TitlesOfParts>
  <Company/>
  <LinksUpToDate>false</LinksUpToDate>
  <CharactersWithSpaces>55652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ТРАНСПОРТА РОССИЙСКОЙ ФЕДЕРАЦИИ</dc:title>
  <dc:creator>Anastas Boran-Keshishyan;M. Santsevich</dc:creator>
  <cp:lastModifiedBy>Лучков Иван Николаевич</cp:lastModifiedBy>
  <cp:revision>3</cp:revision>
  <dcterms:created xsi:type="dcterms:W3CDTF">2022-09-12T14:18:00Z</dcterms:created>
  <dcterms:modified xsi:type="dcterms:W3CDTF">2023-11-28T14:03:00Z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